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0FFC" w:rsidRPr="002C2D50" w14:paraId="152AD0F0" w14:textId="77777777" w:rsidTr="00C04F97">
        <w:tc>
          <w:tcPr>
            <w:tcW w:w="4508" w:type="dxa"/>
          </w:tcPr>
          <w:p w14:paraId="249707D6" w14:textId="3417771B" w:rsidR="00C40FFC" w:rsidRPr="003B59E2" w:rsidRDefault="00FA4FDC" w:rsidP="00C04F97">
            <w:pPr>
              <w:rPr>
                <w:rFonts w:ascii="Arial" w:hAnsi="Arial" w:cs="Arial"/>
                <w:sz w:val="36"/>
                <w:szCs w:val="36"/>
              </w:rPr>
            </w:pPr>
            <w:bookmarkStart w:id="0" w:name="_GoBack"/>
            <w:bookmarkEnd w:id="0"/>
            <w:r>
              <w:rPr>
                <w:rFonts w:ascii="Arial" w:hAnsi="Arial" w:cs="Arial"/>
                <w:sz w:val="36"/>
                <w:szCs w:val="36"/>
              </w:rPr>
              <w:t>Sociaal Fonds – Bijdrage 2020</w:t>
            </w:r>
          </w:p>
        </w:tc>
        <w:tc>
          <w:tcPr>
            <w:tcW w:w="4508" w:type="dxa"/>
          </w:tcPr>
          <w:p w14:paraId="51145C6E" w14:textId="52E359FE" w:rsidR="00C40FFC" w:rsidRPr="003B59E2" w:rsidRDefault="00CE5D7A" w:rsidP="00C04F97">
            <w:pPr>
              <w:rPr>
                <w:rFonts w:ascii="Arial" w:hAnsi="Arial" w:cs="Arial"/>
                <w:sz w:val="36"/>
                <w:szCs w:val="36"/>
              </w:rPr>
            </w:pPr>
            <w:r w:rsidRPr="00CE5D7A">
              <w:rPr>
                <w:rFonts w:ascii="Arial" w:hAnsi="Arial" w:cs="Arial"/>
                <w:sz w:val="36"/>
                <w:szCs w:val="36"/>
              </w:rPr>
              <w:t xml:space="preserve">Fonds </w:t>
            </w:r>
            <w:proofErr w:type="spellStart"/>
            <w:r w:rsidRPr="00CE5D7A">
              <w:rPr>
                <w:rFonts w:ascii="Arial" w:hAnsi="Arial" w:cs="Arial"/>
                <w:sz w:val="36"/>
                <w:szCs w:val="36"/>
              </w:rPr>
              <w:t>social</w:t>
            </w:r>
            <w:proofErr w:type="spellEnd"/>
            <w:r w:rsidRPr="00CE5D7A">
              <w:rPr>
                <w:rFonts w:ascii="Arial" w:hAnsi="Arial" w:cs="Arial"/>
                <w:sz w:val="36"/>
                <w:szCs w:val="36"/>
              </w:rPr>
              <w:t xml:space="preserve"> - </w:t>
            </w:r>
            <w:proofErr w:type="spellStart"/>
            <w:r w:rsidRPr="00CE5D7A">
              <w:rPr>
                <w:rFonts w:ascii="Arial" w:hAnsi="Arial" w:cs="Arial"/>
                <w:sz w:val="36"/>
                <w:szCs w:val="36"/>
              </w:rPr>
              <w:t>Cotisation</w:t>
            </w:r>
            <w:proofErr w:type="spellEnd"/>
            <w:r w:rsidRPr="00CE5D7A">
              <w:rPr>
                <w:rFonts w:ascii="Arial" w:hAnsi="Arial" w:cs="Arial"/>
                <w:sz w:val="36"/>
                <w:szCs w:val="36"/>
              </w:rPr>
              <w:t xml:space="preserve"> 20</w:t>
            </w:r>
            <w:r>
              <w:rPr>
                <w:rFonts w:ascii="Arial" w:hAnsi="Arial" w:cs="Arial"/>
                <w:sz w:val="36"/>
                <w:szCs w:val="36"/>
              </w:rPr>
              <w:t>20</w:t>
            </w:r>
          </w:p>
        </w:tc>
      </w:tr>
      <w:tr w:rsidR="008F7C6F" w:rsidRPr="006F3F53" w14:paraId="434AB6E4" w14:textId="77777777" w:rsidTr="00C04F97">
        <w:tc>
          <w:tcPr>
            <w:tcW w:w="4508" w:type="dxa"/>
          </w:tcPr>
          <w:p w14:paraId="745DBD49" w14:textId="3465D402" w:rsidR="008F7C6F" w:rsidRPr="008F7C6F" w:rsidRDefault="008F7C6F" w:rsidP="008F7C6F">
            <w:pPr>
              <w:jc w:val="both"/>
              <w:rPr>
                <w:rFonts w:ascii="Arial" w:hAnsi="Arial" w:cs="Arial"/>
                <w:b/>
                <w:bCs/>
              </w:rPr>
            </w:pPr>
            <w:r w:rsidRPr="002C2D50">
              <w:rPr>
                <w:rFonts w:ascii="Arial" w:hAnsi="Arial" w:cs="Arial"/>
                <w:b/>
                <w:bCs/>
              </w:rPr>
              <w:t xml:space="preserve">CAO van </w:t>
            </w:r>
            <w:r w:rsidR="00FA4FDC">
              <w:rPr>
                <w:rFonts w:ascii="Arial" w:hAnsi="Arial" w:cs="Arial"/>
                <w:b/>
                <w:bCs/>
              </w:rPr>
              <w:t xml:space="preserve">17/09/2019 </w:t>
            </w:r>
            <w:r w:rsidRPr="002C2D50">
              <w:rPr>
                <w:rFonts w:ascii="Arial" w:hAnsi="Arial" w:cs="Arial"/>
                <w:b/>
                <w:bCs/>
              </w:rPr>
              <w:t xml:space="preserve">gesloten in het Paritair Comité voor de scheikundige nijverheid </w:t>
            </w:r>
            <w:r w:rsidR="00FA4FDC" w:rsidRPr="00FA4FDC">
              <w:rPr>
                <w:rFonts w:ascii="Arial" w:hAnsi="Arial" w:cs="Arial"/>
                <w:b/>
                <w:bCs/>
              </w:rPr>
              <w:t>tot vaststelling van het bedrag van de bijdrage aan het "Sociaal Fonds van de scheikundige nijverheid"</w:t>
            </w:r>
          </w:p>
          <w:p w14:paraId="21FD9DBF" w14:textId="77777777" w:rsidR="008F7C6F" w:rsidRPr="002C2D50" w:rsidRDefault="008F7C6F" w:rsidP="008F7C6F">
            <w:pPr>
              <w:jc w:val="both"/>
              <w:rPr>
                <w:rFonts w:ascii="Arial" w:hAnsi="Arial" w:cs="Arial"/>
                <w:b/>
                <w:bCs/>
              </w:rPr>
            </w:pPr>
          </w:p>
        </w:tc>
        <w:tc>
          <w:tcPr>
            <w:tcW w:w="4508" w:type="dxa"/>
          </w:tcPr>
          <w:p w14:paraId="2F3FF299" w14:textId="44C6B373" w:rsidR="008F7C6F" w:rsidRPr="00CE5D7A" w:rsidRDefault="008F7C6F" w:rsidP="008F7C6F">
            <w:pPr>
              <w:jc w:val="both"/>
              <w:rPr>
                <w:rFonts w:ascii="Arial" w:hAnsi="Arial" w:cs="Arial"/>
                <w:b/>
                <w:bCs/>
                <w:lang w:val="fr-BE"/>
              </w:rPr>
            </w:pPr>
            <w:r w:rsidRPr="002C2D50">
              <w:rPr>
                <w:rFonts w:ascii="Arial" w:hAnsi="Arial" w:cs="Arial"/>
                <w:b/>
                <w:bCs/>
                <w:lang w:val="fr-BE"/>
              </w:rPr>
              <w:t xml:space="preserve">CCT du </w:t>
            </w:r>
            <w:r w:rsidR="00CE5D7A" w:rsidRPr="006F3F53">
              <w:rPr>
                <w:rFonts w:ascii="Arial" w:hAnsi="Arial" w:cs="Arial"/>
                <w:b/>
                <w:bCs/>
                <w:lang w:val="fr-BE"/>
              </w:rPr>
              <w:t>17/09/2019</w:t>
            </w:r>
            <w:r w:rsidRPr="006F3F53">
              <w:rPr>
                <w:rFonts w:ascii="Arial" w:hAnsi="Arial" w:cs="Arial"/>
                <w:b/>
                <w:bCs/>
                <w:lang w:val="fr-BE"/>
              </w:rPr>
              <w:t xml:space="preserve"> conclue au sein de la Commission Paritaire de l’industrie chimique </w:t>
            </w:r>
            <w:r w:rsidR="00CE5D7A" w:rsidRPr="006F3F53">
              <w:rPr>
                <w:rFonts w:ascii="Arial" w:hAnsi="Arial" w:cs="Arial"/>
                <w:b/>
                <w:bCs/>
                <w:lang w:val="fr-BE"/>
              </w:rPr>
              <w:t>relative à la fixation du montant de la cotisation au “Fonds social de l’industrie chimique”</w:t>
            </w:r>
          </w:p>
        </w:tc>
      </w:tr>
      <w:tr w:rsidR="00C40FFC" w:rsidRPr="002C2D50" w14:paraId="5940651D" w14:textId="77777777" w:rsidTr="00C04F97">
        <w:tc>
          <w:tcPr>
            <w:tcW w:w="4508" w:type="dxa"/>
          </w:tcPr>
          <w:p w14:paraId="55495EA7" w14:textId="470DA728"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FA4FDC">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442EEFFC"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CE5D7A">
              <w:rPr>
                <w:rFonts w:ascii="Arial" w:hAnsi="Arial" w:cs="Arial"/>
                <w:b/>
                <w:bCs/>
                <w:lang w:val="fr-BE"/>
              </w:rPr>
              <w:t>1</w:t>
            </w:r>
            <w:r w:rsidR="00CE5D7A" w:rsidRPr="00CE5D7A">
              <w:rPr>
                <w:rFonts w:ascii="Arial" w:hAnsi="Arial" w:cs="Arial"/>
                <w:b/>
                <w:bCs/>
                <w:vertAlign w:val="superscript"/>
                <w:lang w:val="fr-BE"/>
              </w:rPr>
              <w:t>er</w:t>
            </w:r>
            <w:r w:rsidR="00CE5D7A">
              <w:rPr>
                <w:rFonts w:ascii="Arial" w:hAnsi="Arial" w:cs="Arial"/>
                <w:b/>
                <w:bCs/>
                <w:lang w:val="fr-BE"/>
              </w:rPr>
              <w:t xml:space="preserve"> </w:t>
            </w:r>
            <w:r w:rsidRPr="008D702B">
              <w:rPr>
                <w:rFonts w:ascii="Arial" w:hAnsi="Arial" w:cs="Arial"/>
                <w:b/>
                <w:bCs/>
                <w:lang w:val="fr-BE"/>
              </w:rPr>
              <w:t>– Champ d’application</w:t>
            </w:r>
          </w:p>
        </w:tc>
      </w:tr>
      <w:tr w:rsidR="00C40FFC" w:rsidRPr="006F3F53" w14:paraId="07D9FB25" w14:textId="77777777" w:rsidTr="00C04F97">
        <w:tc>
          <w:tcPr>
            <w:tcW w:w="4508" w:type="dxa"/>
          </w:tcPr>
          <w:p w14:paraId="7992F319" w14:textId="77777777" w:rsidR="008F7C6F" w:rsidRPr="00E0487B" w:rsidRDefault="008F7C6F" w:rsidP="008F7C6F">
            <w:pPr>
              <w:pStyle w:val="textebase"/>
              <w:rPr>
                <w:rFonts w:ascii="Arial" w:hAnsi="Arial" w:cs="Arial"/>
                <w:color w:val="auto"/>
                <w:sz w:val="22"/>
                <w:szCs w:val="22"/>
              </w:rPr>
            </w:pPr>
            <w:r w:rsidRPr="00E0487B">
              <w:rPr>
                <w:rFonts w:ascii="Arial" w:hAnsi="Arial" w:cs="Arial"/>
                <w:color w:val="auto"/>
                <w:sz w:val="22"/>
                <w:szCs w:val="22"/>
              </w:rPr>
              <w:t xml:space="preserve">Deze </w:t>
            </w:r>
            <w:r>
              <w:rPr>
                <w:rFonts w:ascii="Arial" w:hAnsi="Arial" w:cs="Arial"/>
                <w:smallCaps/>
                <w:color w:val="auto"/>
                <w:sz w:val="22"/>
                <w:szCs w:val="22"/>
              </w:rPr>
              <w:t>CAO</w:t>
            </w:r>
            <w:r w:rsidRPr="00E0487B">
              <w:rPr>
                <w:rFonts w:ascii="Arial" w:hAnsi="Arial" w:cs="Arial"/>
                <w:color w:val="auto"/>
                <w:sz w:val="22"/>
                <w:szCs w:val="22"/>
              </w:rPr>
              <w:t xml:space="preserve"> is van toepassing op de werkgevers en op de arbeiders</w:t>
            </w:r>
            <w:r>
              <w:rPr>
                <w:rFonts w:ascii="Arial" w:hAnsi="Arial" w:cs="Arial"/>
                <w:color w:val="auto"/>
                <w:sz w:val="22"/>
                <w:szCs w:val="22"/>
              </w:rPr>
              <w:t xml:space="preserve">, </w:t>
            </w:r>
            <w:r w:rsidRPr="00E0487B">
              <w:rPr>
                <w:rFonts w:ascii="Arial" w:hAnsi="Arial" w:cs="Arial"/>
                <w:color w:val="auto"/>
                <w:sz w:val="22"/>
                <w:szCs w:val="22"/>
              </w:rPr>
              <w:t>hierna “de werknemer(s)” genoemd</w:t>
            </w:r>
            <w:r>
              <w:rPr>
                <w:rFonts w:ascii="Arial" w:hAnsi="Arial" w:cs="Arial"/>
                <w:color w:val="auto"/>
                <w:sz w:val="22"/>
                <w:szCs w:val="22"/>
              </w:rPr>
              <w:t>,</w:t>
            </w:r>
            <w:r w:rsidRPr="00E0487B">
              <w:rPr>
                <w:rFonts w:ascii="Arial" w:hAnsi="Arial" w:cs="Arial"/>
                <w:color w:val="auto"/>
                <w:sz w:val="22"/>
                <w:szCs w:val="22"/>
              </w:rPr>
              <w:t xml:space="preserve"> van de ondernemingen welke ressorteren onder het Paritair Comité voor de scheikundige nijverheid. </w:t>
            </w:r>
          </w:p>
          <w:p w14:paraId="1584F9D9" w14:textId="77777777" w:rsidR="008F7C6F" w:rsidRPr="00E0487B" w:rsidRDefault="008F7C6F" w:rsidP="008F7C6F">
            <w:pPr>
              <w:pStyle w:val="textebase"/>
              <w:rPr>
                <w:rFonts w:ascii="Arial" w:hAnsi="Arial" w:cs="Arial"/>
                <w:color w:val="auto"/>
                <w:sz w:val="22"/>
                <w:szCs w:val="22"/>
              </w:rPr>
            </w:pPr>
          </w:p>
          <w:p w14:paraId="5CF01E06" w14:textId="2971C5BC" w:rsidR="00C40FFC" w:rsidRPr="008D702B" w:rsidRDefault="008F7C6F" w:rsidP="008F7C6F">
            <w:pPr>
              <w:pStyle w:val="textebase"/>
              <w:rPr>
                <w:rFonts w:ascii="Arial" w:hAnsi="Arial" w:cs="Arial"/>
              </w:rPr>
            </w:pPr>
            <w:r w:rsidRPr="00E0487B">
              <w:rPr>
                <w:rFonts w:ascii="Arial" w:hAnsi="Arial" w:cs="Arial"/>
                <w:color w:val="auto"/>
                <w:sz w:val="22"/>
                <w:szCs w:val="22"/>
              </w:rPr>
              <w:t>Met “werknemers” wordt verstaan: de mannelijke en vrouwelijke werknemers</w:t>
            </w:r>
          </w:p>
        </w:tc>
        <w:tc>
          <w:tcPr>
            <w:tcW w:w="4508" w:type="dxa"/>
          </w:tcPr>
          <w:p w14:paraId="0F05DA34" w14:textId="7C810372" w:rsidR="008F7C6F" w:rsidRPr="00E0487B" w:rsidRDefault="008F7C6F" w:rsidP="008F7C6F">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xml:space="preserve">La présente </w:t>
            </w:r>
            <w:r>
              <w:rPr>
                <w:rFonts w:ascii="Arial" w:hAnsi="Arial" w:cs="Arial"/>
                <w:smallCaps/>
                <w:spacing w:val="-1"/>
                <w:lang w:val="fr-BE"/>
              </w:rPr>
              <w:t>CCT</w:t>
            </w:r>
            <w:r w:rsidRPr="00E0487B">
              <w:rPr>
                <w:rFonts w:ascii="Arial" w:hAnsi="Arial" w:cs="Arial"/>
                <w:spacing w:val="-1"/>
                <w:lang w:val="fr-BE"/>
              </w:rPr>
              <w:t xml:space="preserve"> s’applique aux employeurs et aux ouvriers</w:t>
            </w:r>
            <w:r>
              <w:rPr>
                <w:rFonts w:ascii="Arial" w:hAnsi="Arial" w:cs="Arial"/>
                <w:spacing w:val="-1"/>
                <w:lang w:val="fr-BE"/>
              </w:rPr>
              <w:t xml:space="preserve">, </w:t>
            </w:r>
            <w:r w:rsidRPr="00E0487B">
              <w:rPr>
                <w:rFonts w:ascii="Arial" w:hAnsi="Arial" w:cs="Arial"/>
                <w:spacing w:val="-1"/>
                <w:lang w:val="fr-BE"/>
              </w:rPr>
              <w:t>ci-après dénommé(s) «</w:t>
            </w:r>
            <w:r w:rsidR="000D1E11">
              <w:rPr>
                <w:rFonts w:ascii="Arial" w:hAnsi="Arial" w:cs="Arial"/>
                <w:spacing w:val="-1"/>
                <w:lang w:val="fr-BE"/>
              </w:rPr>
              <w:t xml:space="preserve"> </w:t>
            </w:r>
            <w:r w:rsidRPr="00E0487B">
              <w:rPr>
                <w:rFonts w:ascii="Arial" w:hAnsi="Arial" w:cs="Arial"/>
                <w:spacing w:val="-1"/>
                <w:lang w:val="fr-BE"/>
              </w:rPr>
              <w:t>le(s) travailleur(s)</w:t>
            </w:r>
            <w:r w:rsidR="000D1E11">
              <w:rPr>
                <w:rFonts w:ascii="Arial" w:hAnsi="Arial" w:cs="Arial"/>
                <w:spacing w:val="-1"/>
                <w:lang w:val="fr-BE"/>
              </w:rPr>
              <w:t xml:space="preserve"> </w:t>
            </w:r>
            <w:r w:rsidRPr="00E0487B">
              <w:rPr>
                <w:rFonts w:ascii="Arial" w:hAnsi="Arial" w:cs="Arial"/>
                <w:spacing w:val="-1"/>
                <w:lang w:val="fr-BE"/>
              </w:rPr>
              <w:t xml:space="preserve">» des entreprises ressortissant à la Commission Paritaire de l’industrie chimique. </w:t>
            </w:r>
          </w:p>
          <w:p w14:paraId="6E90A5B9" w14:textId="77777777" w:rsidR="008F7C6F" w:rsidRPr="00E0487B" w:rsidRDefault="008F7C6F" w:rsidP="008F7C6F">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058985AD" w14:textId="28F4C3AF" w:rsidR="00C40FFC" w:rsidRPr="004A1DE8" w:rsidRDefault="008F7C6F" w:rsidP="008F7C6F">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lang w:val="fr-FR"/>
              </w:rPr>
            </w:pPr>
            <w:r w:rsidRPr="00E0487B">
              <w:rPr>
                <w:rFonts w:ascii="Arial" w:hAnsi="Arial" w:cs="Arial"/>
                <w:lang w:val="fr-BE"/>
              </w:rPr>
              <w:t>Par «</w:t>
            </w:r>
            <w:r w:rsidR="000D1E11">
              <w:rPr>
                <w:rFonts w:ascii="Arial" w:hAnsi="Arial" w:cs="Arial"/>
                <w:lang w:val="fr-BE"/>
              </w:rPr>
              <w:t xml:space="preserve"> </w:t>
            </w:r>
            <w:r w:rsidRPr="00E0487B">
              <w:rPr>
                <w:rFonts w:ascii="Arial" w:hAnsi="Arial" w:cs="Arial"/>
                <w:lang w:val="fr-BE"/>
              </w:rPr>
              <w:t>travailleurs</w:t>
            </w:r>
            <w:r w:rsidR="000D1E11">
              <w:rPr>
                <w:rFonts w:ascii="Arial" w:hAnsi="Arial" w:cs="Arial"/>
                <w:lang w:val="fr-BE"/>
              </w:rPr>
              <w:t xml:space="preserve"> </w:t>
            </w:r>
            <w:r w:rsidRPr="00E0487B">
              <w:rPr>
                <w:rFonts w:ascii="Arial" w:hAnsi="Arial" w:cs="Arial"/>
                <w:lang w:val="fr-BE"/>
              </w:rPr>
              <w:t>», sont visés les travailleurs masculins et féminins.</w:t>
            </w:r>
          </w:p>
        </w:tc>
      </w:tr>
      <w:tr w:rsidR="00C40FFC" w:rsidRPr="008D702B" w14:paraId="3D6DD4C9" w14:textId="77777777" w:rsidTr="00C04F97">
        <w:tc>
          <w:tcPr>
            <w:tcW w:w="4508" w:type="dxa"/>
          </w:tcPr>
          <w:p w14:paraId="50845DE2" w14:textId="2A8AEB08"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FA4FDC">
              <w:rPr>
                <w:rFonts w:ascii="Arial" w:hAnsi="Arial" w:cs="Arial"/>
                <w:b/>
                <w:bCs/>
                <w:lang w:val="fr-BE"/>
              </w:rPr>
              <w:t xml:space="preserve">2 – </w:t>
            </w:r>
            <w:proofErr w:type="spellStart"/>
            <w:r w:rsidR="002F4D42">
              <w:rPr>
                <w:rFonts w:ascii="Arial" w:hAnsi="Arial" w:cs="Arial"/>
                <w:b/>
                <w:bCs/>
                <w:lang w:val="fr-BE"/>
              </w:rPr>
              <w:t>B</w:t>
            </w:r>
            <w:r w:rsidR="00FA4FDC">
              <w:rPr>
                <w:rFonts w:ascii="Arial" w:hAnsi="Arial" w:cs="Arial"/>
                <w:b/>
                <w:bCs/>
                <w:lang w:val="fr-BE"/>
              </w:rPr>
              <w:t>ijdrage</w:t>
            </w:r>
            <w:proofErr w:type="spellEnd"/>
            <w:r w:rsidR="00FA4FDC">
              <w:rPr>
                <w:rFonts w:ascii="Arial" w:hAnsi="Arial" w:cs="Arial"/>
                <w:b/>
                <w:bCs/>
                <w:lang w:val="fr-BE"/>
              </w:rPr>
              <w:t xml:space="preserve"> 2020</w:t>
            </w:r>
          </w:p>
        </w:tc>
        <w:tc>
          <w:tcPr>
            <w:tcW w:w="4508" w:type="dxa"/>
          </w:tcPr>
          <w:p w14:paraId="01127DB9" w14:textId="25B895F0"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FA4FDC">
              <w:rPr>
                <w:rFonts w:ascii="Arial" w:hAnsi="Arial" w:cs="Arial"/>
                <w:b/>
                <w:bCs/>
                <w:lang w:val="fr-BE"/>
              </w:rPr>
              <w:t xml:space="preserve">2 – </w:t>
            </w:r>
            <w:proofErr w:type="spellStart"/>
            <w:r w:rsidR="00FA4FDC">
              <w:rPr>
                <w:rFonts w:ascii="Arial" w:hAnsi="Arial" w:cs="Arial"/>
                <w:b/>
                <w:bCs/>
                <w:lang w:val="fr-BE"/>
              </w:rPr>
              <w:t>Bijdrage</w:t>
            </w:r>
            <w:proofErr w:type="spellEnd"/>
            <w:r w:rsidR="00FA4FDC">
              <w:rPr>
                <w:rFonts w:ascii="Arial" w:hAnsi="Arial" w:cs="Arial"/>
                <w:b/>
                <w:bCs/>
                <w:lang w:val="fr-BE"/>
              </w:rPr>
              <w:t xml:space="preserve"> 2020</w:t>
            </w:r>
          </w:p>
        </w:tc>
      </w:tr>
      <w:tr w:rsidR="00F41525" w:rsidRPr="006F3F53" w14:paraId="5931C0C2" w14:textId="77777777" w:rsidTr="00CD0315">
        <w:tc>
          <w:tcPr>
            <w:tcW w:w="4508" w:type="dxa"/>
            <w:shd w:val="clear" w:color="auto" w:fill="auto"/>
          </w:tcPr>
          <w:p w14:paraId="1870C374" w14:textId="3695D744" w:rsidR="00F41525" w:rsidRPr="00CE5D7A" w:rsidRDefault="00FA4FDC" w:rsidP="005752D0">
            <w:pPr>
              <w:jc w:val="both"/>
              <w:rPr>
                <w:rFonts w:ascii="Arial" w:eastAsiaTheme="minorEastAsia" w:hAnsi="Arial" w:cs="Arial"/>
                <w:spacing w:val="-1"/>
                <w:lang w:val="nl-NL" w:eastAsia="zh-CN"/>
              </w:rPr>
            </w:pPr>
            <w:r w:rsidRPr="00CE5D7A">
              <w:rPr>
                <w:rFonts w:ascii="Arial" w:eastAsiaTheme="minorEastAsia" w:hAnsi="Arial" w:cs="Arial"/>
                <w:spacing w:val="-1"/>
                <w:lang w:val="nl-NL" w:eastAsia="zh-CN"/>
              </w:rPr>
              <w:t xml:space="preserve">Ter uitvoering van artikel 4 van de statuten vastgesteld bij de </w:t>
            </w:r>
            <w:r w:rsidR="00CE5D7A" w:rsidRPr="00CE5D7A">
              <w:rPr>
                <w:rFonts w:ascii="Arial" w:eastAsiaTheme="minorEastAsia" w:hAnsi="Arial" w:cs="Arial"/>
                <w:spacing w:val="-1"/>
                <w:lang w:val="nl-NL" w:eastAsia="zh-CN"/>
              </w:rPr>
              <w:t xml:space="preserve">CAO </w:t>
            </w:r>
            <w:r w:rsidRPr="00CE5D7A">
              <w:rPr>
                <w:rFonts w:ascii="Arial" w:eastAsiaTheme="minorEastAsia" w:hAnsi="Arial" w:cs="Arial"/>
                <w:spacing w:val="-1"/>
                <w:lang w:val="nl-NL" w:eastAsia="zh-CN"/>
              </w:rPr>
              <w:t>van 12 april 1972, gesloten in het Paritair Comité voor de scheikundige nijverheid, tot oprichting van een Fonds voor bestaanszekerheid en tot vaststelling van zijn statuten</w:t>
            </w:r>
            <w:r w:rsidR="00CD0315">
              <w:rPr>
                <w:rFonts w:ascii="Arial" w:eastAsiaTheme="minorEastAsia" w:hAnsi="Arial" w:cs="Arial"/>
                <w:spacing w:val="-1"/>
                <w:lang w:val="nl-NL" w:eastAsia="zh-CN"/>
              </w:rPr>
              <w:t xml:space="preserve"> (nr. 1240/CO/116)</w:t>
            </w:r>
            <w:r w:rsidRPr="00CE5D7A">
              <w:rPr>
                <w:rFonts w:ascii="Arial" w:eastAsiaTheme="minorEastAsia" w:hAnsi="Arial" w:cs="Arial"/>
                <w:spacing w:val="-1"/>
                <w:lang w:val="nl-NL" w:eastAsia="zh-CN"/>
              </w:rPr>
              <w:t xml:space="preserve">, algemeen verbindend verklaard bij Koninklijk besluit van 2 juni 1972, </w:t>
            </w:r>
            <w:r w:rsidRPr="00CD0315">
              <w:rPr>
                <w:rFonts w:ascii="Arial" w:eastAsiaTheme="minorEastAsia" w:hAnsi="Arial" w:cs="Arial"/>
                <w:spacing w:val="-1"/>
                <w:lang w:val="nl-NL" w:eastAsia="zh-CN"/>
              </w:rPr>
              <w:t>bekendgemaakt in het Belgisch Staatsblad van 21 juni 1972</w:t>
            </w:r>
            <w:r w:rsidR="00CD0315" w:rsidRPr="00CD0315">
              <w:rPr>
                <w:rFonts w:ascii="Arial" w:eastAsiaTheme="minorEastAsia" w:hAnsi="Arial" w:cs="Arial"/>
                <w:spacing w:val="-1"/>
                <w:lang w:val="nl-NL" w:eastAsia="zh-CN"/>
              </w:rPr>
              <w:t xml:space="preserve"> en</w:t>
            </w:r>
            <w:r w:rsidRPr="00CD0315">
              <w:rPr>
                <w:rFonts w:ascii="Arial" w:eastAsiaTheme="minorEastAsia" w:hAnsi="Arial" w:cs="Arial"/>
                <w:spacing w:val="-1"/>
                <w:lang w:val="nl-NL" w:eastAsia="zh-CN"/>
              </w:rPr>
              <w:t xml:space="preserve"> </w:t>
            </w:r>
            <w:r w:rsidR="00CE5D7A" w:rsidRPr="00CD0315">
              <w:rPr>
                <w:rFonts w:ascii="Arial" w:eastAsiaTheme="minorEastAsia" w:hAnsi="Arial" w:cs="Arial"/>
                <w:spacing w:val="-1"/>
                <w:lang w:val="nl-NL" w:eastAsia="zh-CN"/>
              </w:rPr>
              <w:t xml:space="preserve">laatst </w:t>
            </w:r>
            <w:r w:rsidRPr="00CD0315">
              <w:rPr>
                <w:rFonts w:ascii="Arial" w:eastAsiaTheme="minorEastAsia" w:hAnsi="Arial" w:cs="Arial"/>
                <w:spacing w:val="-1"/>
                <w:lang w:val="nl-NL" w:eastAsia="zh-CN"/>
              </w:rPr>
              <w:t xml:space="preserve">gewijzigd door de </w:t>
            </w:r>
            <w:r w:rsidR="00CE5D7A" w:rsidRPr="00CD0315">
              <w:rPr>
                <w:rFonts w:ascii="Arial" w:eastAsiaTheme="minorEastAsia" w:hAnsi="Arial" w:cs="Arial"/>
                <w:spacing w:val="-1"/>
                <w:lang w:val="nl-NL" w:eastAsia="zh-CN"/>
              </w:rPr>
              <w:t xml:space="preserve">CAO </w:t>
            </w:r>
            <w:r w:rsidRPr="00CD0315">
              <w:rPr>
                <w:rFonts w:ascii="Arial" w:eastAsiaTheme="minorEastAsia" w:hAnsi="Arial" w:cs="Arial"/>
                <w:spacing w:val="-1"/>
                <w:lang w:val="nl-NL" w:eastAsia="zh-CN"/>
              </w:rPr>
              <w:t>van 1</w:t>
            </w:r>
            <w:r w:rsidR="00CD0315" w:rsidRPr="00CD0315">
              <w:rPr>
                <w:rFonts w:ascii="Arial" w:eastAsiaTheme="minorEastAsia" w:hAnsi="Arial" w:cs="Arial"/>
                <w:spacing w:val="-1"/>
                <w:lang w:val="nl-NL" w:eastAsia="zh-CN"/>
              </w:rPr>
              <w:t>6</w:t>
            </w:r>
            <w:r w:rsidRPr="00CD0315">
              <w:rPr>
                <w:rFonts w:ascii="Arial" w:eastAsiaTheme="minorEastAsia" w:hAnsi="Arial" w:cs="Arial"/>
                <w:spacing w:val="-1"/>
                <w:lang w:val="nl-NL" w:eastAsia="zh-CN"/>
              </w:rPr>
              <w:t xml:space="preserve"> oktober 201</w:t>
            </w:r>
            <w:r w:rsidR="00CD0315" w:rsidRPr="00CD0315">
              <w:rPr>
                <w:rFonts w:ascii="Arial" w:eastAsiaTheme="minorEastAsia" w:hAnsi="Arial" w:cs="Arial"/>
                <w:spacing w:val="-1"/>
                <w:lang w:val="nl-NL" w:eastAsia="zh-CN"/>
              </w:rPr>
              <w:t>8 (nr. 149041/C0/116)</w:t>
            </w:r>
            <w:r w:rsidRPr="00CD0315">
              <w:rPr>
                <w:rFonts w:ascii="Arial" w:eastAsiaTheme="minorEastAsia" w:hAnsi="Arial" w:cs="Arial"/>
                <w:spacing w:val="-1"/>
                <w:lang w:val="nl-NL" w:eastAsia="zh-CN"/>
              </w:rPr>
              <w:t>, wordt het</w:t>
            </w:r>
            <w:r w:rsidRPr="00CE5D7A">
              <w:rPr>
                <w:rFonts w:ascii="Arial" w:eastAsiaTheme="minorEastAsia" w:hAnsi="Arial" w:cs="Arial"/>
                <w:spacing w:val="-1"/>
                <w:lang w:val="nl-NL" w:eastAsia="zh-CN"/>
              </w:rPr>
              <w:t xml:space="preserve"> bedrag van de bijdrage voor het dienstjaar 20</w:t>
            </w:r>
            <w:r w:rsidR="00CE5D7A" w:rsidRPr="00CE5D7A">
              <w:rPr>
                <w:rFonts w:ascii="Arial" w:eastAsiaTheme="minorEastAsia" w:hAnsi="Arial" w:cs="Arial"/>
                <w:spacing w:val="-1"/>
                <w:lang w:val="nl-NL" w:eastAsia="zh-CN"/>
              </w:rPr>
              <w:t>20</w:t>
            </w:r>
            <w:r w:rsidRPr="00CE5D7A">
              <w:rPr>
                <w:rFonts w:ascii="Arial" w:eastAsiaTheme="minorEastAsia" w:hAnsi="Arial" w:cs="Arial"/>
                <w:spacing w:val="-1"/>
                <w:lang w:val="nl-NL" w:eastAsia="zh-CN"/>
              </w:rPr>
              <w:t xml:space="preserve"> vastgesteld op 0,40% van de onbegrensde brutolonen, behoudens in geval van toepassing van artikel 4bis van de voormelde </w:t>
            </w:r>
            <w:r w:rsidR="00CE5D7A" w:rsidRPr="00CE5D7A">
              <w:rPr>
                <w:rFonts w:ascii="Arial" w:eastAsiaTheme="minorEastAsia" w:hAnsi="Arial" w:cs="Arial"/>
                <w:spacing w:val="-1"/>
                <w:lang w:val="nl-NL" w:eastAsia="zh-CN"/>
              </w:rPr>
              <w:t xml:space="preserve">CAO </w:t>
            </w:r>
            <w:r w:rsidRPr="00CE5D7A">
              <w:rPr>
                <w:rFonts w:ascii="Arial" w:eastAsiaTheme="minorEastAsia" w:hAnsi="Arial" w:cs="Arial"/>
                <w:spacing w:val="-1"/>
                <w:lang w:val="nl-NL" w:eastAsia="zh-CN"/>
              </w:rPr>
              <w:t>van 12 april 1972.</w:t>
            </w:r>
          </w:p>
        </w:tc>
        <w:tc>
          <w:tcPr>
            <w:tcW w:w="4508" w:type="dxa"/>
          </w:tcPr>
          <w:p w14:paraId="3906E952" w14:textId="190FCE66" w:rsidR="00F41525" w:rsidRPr="00CE5D7A" w:rsidRDefault="00CE5D7A" w:rsidP="00CE5D7A">
            <w:pPr>
              <w:jc w:val="both"/>
              <w:rPr>
                <w:rFonts w:ascii="Arial" w:hAnsi="Arial" w:cs="Arial"/>
                <w:b/>
                <w:bCs/>
                <w:lang w:val="fr-BE"/>
              </w:rPr>
            </w:pPr>
            <w:r w:rsidRPr="00CE5D7A">
              <w:rPr>
                <w:rFonts w:ascii="Arial" w:eastAsiaTheme="minorEastAsia" w:hAnsi="Arial" w:cs="Arial"/>
                <w:spacing w:val="-1"/>
                <w:lang w:val="fr-BE" w:eastAsia="zh-CN"/>
              </w:rPr>
              <w:t>En exécution de l’article 4 des statuts fixés par la CCT du 12 avril 1972, conclue au sein de la Commission Paritaire de l’industrie chimique, concernant l’institution d’un fonds de sécurité d’existence et la fixation de ses statuts</w:t>
            </w:r>
            <w:r w:rsidR="002F4D42">
              <w:rPr>
                <w:rFonts w:ascii="Arial" w:eastAsiaTheme="minorEastAsia" w:hAnsi="Arial" w:cs="Arial"/>
                <w:spacing w:val="-1"/>
                <w:lang w:val="fr-BE" w:eastAsia="zh-CN"/>
              </w:rPr>
              <w:t xml:space="preserve"> (n° 1240/CO/116)</w:t>
            </w:r>
            <w:r w:rsidRPr="00CE5D7A">
              <w:rPr>
                <w:rFonts w:ascii="Arial" w:eastAsiaTheme="minorEastAsia" w:hAnsi="Arial" w:cs="Arial"/>
                <w:spacing w:val="-1"/>
                <w:lang w:val="fr-BE" w:eastAsia="zh-CN"/>
              </w:rPr>
              <w:t>, rendue obligatoire par arrêté royal du 2 juin 1972, publié au Moniteur belge du 21 juin 1972</w:t>
            </w:r>
            <w:r w:rsidR="002F4D42">
              <w:rPr>
                <w:rFonts w:ascii="Arial" w:eastAsiaTheme="minorEastAsia" w:hAnsi="Arial" w:cs="Arial"/>
                <w:spacing w:val="-1"/>
                <w:lang w:val="fr-BE" w:eastAsia="zh-CN"/>
              </w:rPr>
              <w:t xml:space="preserve"> et </w:t>
            </w:r>
            <w:r w:rsidRPr="00CE5D7A">
              <w:rPr>
                <w:rFonts w:ascii="Arial" w:eastAsiaTheme="minorEastAsia" w:hAnsi="Arial" w:cs="Arial"/>
                <w:spacing w:val="-1"/>
                <w:lang w:val="fr-BE" w:eastAsia="zh-CN"/>
              </w:rPr>
              <w:t xml:space="preserve"> </w:t>
            </w:r>
            <w:r w:rsidR="00CD0315">
              <w:rPr>
                <w:rFonts w:ascii="Arial" w:eastAsiaTheme="minorEastAsia" w:hAnsi="Arial" w:cs="Arial"/>
                <w:spacing w:val="-1"/>
                <w:lang w:val="fr-BE" w:eastAsia="zh-CN"/>
              </w:rPr>
              <w:t xml:space="preserve">dernièrement </w:t>
            </w:r>
            <w:r w:rsidRPr="00CE5D7A">
              <w:rPr>
                <w:rFonts w:ascii="Arial" w:eastAsiaTheme="minorEastAsia" w:hAnsi="Arial" w:cs="Arial"/>
                <w:spacing w:val="-1"/>
                <w:lang w:val="fr-BE" w:eastAsia="zh-CN"/>
              </w:rPr>
              <w:t xml:space="preserve">modifiée par </w:t>
            </w:r>
            <w:r w:rsidR="00CD0315">
              <w:rPr>
                <w:rFonts w:ascii="Arial" w:eastAsiaTheme="minorEastAsia" w:hAnsi="Arial" w:cs="Arial"/>
                <w:spacing w:val="-1"/>
                <w:lang w:val="fr-BE" w:eastAsia="zh-CN"/>
              </w:rPr>
              <w:t xml:space="preserve">la CCT </w:t>
            </w:r>
            <w:r w:rsidRPr="00CE5D7A">
              <w:rPr>
                <w:rFonts w:ascii="Arial" w:eastAsiaTheme="minorEastAsia" w:hAnsi="Arial" w:cs="Arial"/>
                <w:spacing w:val="-1"/>
                <w:lang w:val="fr-BE" w:eastAsia="zh-CN"/>
              </w:rPr>
              <w:t xml:space="preserve">du </w:t>
            </w:r>
            <w:r w:rsidR="00CD0315">
              <w:rPr>
                <w:rFonts w:ascii="Arial" w:eastAsiaTheme="minorEastAsia" w:hAnsi="Arial" w:cs="Arial"/>
                <w:spacing w:val="-1"/>
                <w:lang w:val="fr-BE" w:eastAsia="zh-CN"/>
              </w:rPr>
              <w:t>16 octobre 2018 (n° 149041/CO/116)</w:t>
            </w:r>
            <w:r w:rsidR="002F4D42">
              <w:rPr>
                <w:rFonts w:ascii="Arial" w:eastAsiaTheme="minorEastAsia" w:hAnsi="Arial" w:cs="Arial"/>
                <w:spacing w:val="-1"/>
                <w:lang w:val="fr-BE" w:eastAsia="zh-CN"/>
              </w:rPr>
              <w:t>,</w:t>
            </w:r>
            <w:r w:rsidR="00CD0315">
              <w:rPr>
                <w:rFonts w:ascii="Arial" w:eastAsiaTheme="minorEastAsia" w:hAnsi="Arial" w:cs="Arial"/>
                <w:spacing w:val="-1"/>
                <w:lang w:val="fr-BE" w:eastAsia="zh-CN"/>
              </w:rPr>
              <w:t xml:space="preserve"> </w:t>
            </w:r>
            <w:r w:rsidRPr="00CE5D7A">
              <w:rPr>
                <w:rFonts w:ascii="Arial" w:eastAsiaTheme="minorEastAsia" w:hAnsi="Arial" w:cs="Arial"/>
                <w:spacing w:val="-1"/>
                <w:lang w:val="fr-BE" w:eastAsia="zh-CN"/>
              </w:rPr>
              <w:t>le montant de la cotisation pour l’exercice 2020 est fixé à 0,40% des salaires bruts non plafonnés, sauf dans le cas de l’application de l’article 4bis de la CCT du 12 avril 1972 précitée.</w:t>
            </w:r>
          </w:p>
        </w:tc>
      </w:tr>
      <w:tr w:rsidR="00F41525" w:rsidRPr="008D702B" w14:paraId="280CD812" w14:textId="77777777" w:rsidTr="00C04F97">
        <w:tc>
          <w:tcPr>
            <w:tcW w:w="4508" w:type="dxa"/>
          </w:tcPr>
          <w:p w14:paraId="2564DDFA" w14:textId="450637A1" w:rsidR="00F41525" w:rsidRPr="00CE5D7A" w:rsidRDefault="00F41525" w:rsidP="00F41525">
            <w:pPr>
              <w:tabs>
                <w:tab w:val="left" w:pos="907"/>
                <w:tab w:val="left" w:pos="1051"/>
                <w:tab w:val="left" w:pos="1314"/>
                <w:tab w:val="left" w:pos="1728"/>
                <w:tab w:val="left" w:pos="3024"/>
              </w:tabs>
              <w:suppressAutoHyphens/>
              <w:rPr>
                <w:rFonts w:ascii="Arial" w:hAnsi="Arial" w:cs="Arial"/>
                <w:spacing w:val="-1"/>
                <w:lang w:val="nl-NL"/>
              </w:rPr>
            </w:pPr>
            <w:r w:rsidRPr="00CE5D7A">
              <w:rPr>
                <w:rFonts w:ascii="Arial" w:hAnsi="Arial" w:cs="Arial"/>
                <w:b/>
                <w:bCs/>
                <w:lang w:val="fr-BE"/>
              </w:rPr>
              <w:t>ARTIKEL</w:t>
            </w:r>
            <w:r w:rsidR="00FA4FDC" w:rsidRPr="00CE5D7A">
              <w:rPr>
                <w:rFonts w:ascii="Arial" w:hAnsi="Arial" w:cs="Arial"/>
                <w:b/>
                <w:bCs/>
                <w:lang w:val="fr-BE"/>
              </w:rPr>
              <w:t xml:space="preserve"> 3</w:t>
            </w:r>
            <w:r w:rsidRPr="00CE5D7A">
              <w:rPr>
                <w:rFonts w:ascii="Arial" w:hAnsi="Arial" w:cs="Arial"/>
                <w:b/>
                <w:bCs/>
                <w:lang w:val="fr-BE"/>
              </w:rPr>
              <w:t xml:space="preserve"> - </w:t>
            </w:r>
            <w:proofErr w:type="spellStart"/>
            <w:r w:rsidRPr="00CE5D7A">
              <w:rPr>
                <w:rFonts w:ascii="Arial" w:hAnsi="Arial" w:cs="Arial"/>
                <w:b/>
                <w:bCs/>
                <w:lang w:val="fr-BE"/>
              </w:rPr>
              <w:t>Duur</w:t>
            </w:r>
            <w:proofErr w:type="spellEnd"/>
          </w:p>
        </w:tc>
        <w:tc>
          <w:tcPr>
            <w:tcW w:w="4508" w:type="dxa"/>
          </w:tcPr>
          <w:p w14:paraId="29A48847" w14:textId="47511B7B" w:rsidR="00F41525" w:rsidRPr="00CE5D7A" w:rsidRDefault="00F41525" w:rsidP="00F41525">
            <w:pPr>
              <w:tabs>
                <w:tab w:val="left" w:pos="-397"/>
                <w:tab w:val="left" w:pos="-142"/>
                <w:tab w:val="left" w:pos="0"/>
                <w:tab w:val="left" w:pos="907"/>
                <w:tab w:val="left" w:pos="1020"/>
                <w:tab w:val="left" w:pos="1314"/>
                <w:tab w:val="left" w:pos="1440"/>
              </w:tabs>
              <w:suppressAutoHyphens/>
              <w:rPr>
                <w:rFonts w:ascii="Arial" w:hAnsi="Arial" w:cs="Arial"/>
                <w:lang w:val="fr-BE"/>
              </w:rPr>
            </w:pPr>
            <w:r w:rsidRPr="00CE5D7A">
              <w:rPr>
                <w:rFonts w:ascii="Arial" w:hAnsi="Arial" w:cs="Arial"/>
                <w:b/>
                <w:bCs/>
                <w:lang w:val="fr-BE"/>
              </w:rPr>
              <w:t xml:space="preserve">ARTICLE </w:t>
            </w:r>
            <w:r w:rsidR="00FA4FDC" w:rsidRPr="00CE5D7A">
              <w:rPr>
                <w:rFonts w:ascii="Arial" w:hAnsi="Arial" w:cs="Arial"/>
                <w:b/>
                <w:bCs/>
                <w:lang w:val="fr-BE"/>
              </w:rPr>
              <w:t>3</w:t>
            </w:r>
            <w:r w:rsidRPr="00CE5D7A">
              <w:rPr>
                <w:rFonts w:ascii="Arial" w:hAnsi="Arial" w:cs="Arial"/>
                <w:b/>
                <w:bCs/>
                <w:lang w:val="fr-BE"/>
              </w:rPr>
              <w:t xml:space="preserve"> - Durée</w:t>
            </w:r>
          </w:p>
        </w:tc>
      </w:tr>
      <w:tr w:rsidR="00F41525" w:rsidRPr="006F3F53" w14:paraId="4EC6BE9D" w14:textId="77777777" w:rsidTr="00C04F97">
        <w:tc>
          <w:tcPr>
            <w:tcW w:w="4508" w:type="dxa"/>
          </w:tcPr>
          <w:p w14:paraId="398DFBFE" w14:textId="77777777" w:rsidR="00CE5D7A" w:rsidRPr="00CE5D7A" w:rsidRDefault="00F41525" w:rsidP="00CE5D7A">
            <w:pPr>
              <w:pStyle w:val="NormalWeb"/>
              <w:shd w:val="clear" w:color="auto" w:fill="FFFFFF"/>
              <w:spacing w:before="0" w:beforeAutospacing="0" w:after="150" w:afterAutospacing="0" w:line="260" w:lineRule="exact"/>
              <w:jc w:val="both"/>
              <w:rPr>
                <w:rFonts w:ascii="Arial" w:hAnsi="Arial" w:cs="Arial"/>
                <w:sz w:val="22"/>
                <w:szCs w:val="22"/>
              </w:rPr>
            </w:pPr>
            <w:r w:rsidRPr="00CE5D7A">
              <w:rPr>
                <w:rFonts w:ascii="Arial" w:hAnsi="Arial" w:cs="Arial"/>
                <w:sz w:val="22"/>
                <w:szCs w:val="22"/>
              </w:rPr>
              <w:t xml:space="preserve">Deze CAO is gesloten voor bepaalde duur. Zij treedt in werking op </w:t>
            </w:r>
            <w:r w:rsidR="00FA4FDC" w:rsidRPr="00CE5D7A">
              <w:rPr>
                <w:rFonts w:ascii="Arial" w:hAnsi="Arial" w:cs="Arial"/>
                <w:sz w:val="22"/>
                <w:szCs w:val="22"/>
              </w:rPr>
              <w:t xml:space="preserve">1 januari 2020 en houdt op van kracht te zijn op 31 december 2020. </w:t>
            </w:r>
          </w:p>
          <w:p w14:paraId="6FBE35EA" w14:textId="30D369C8" w:rsidR="00F41525" w:rsidRPr="00CE5D7A" w:rsidRDefault="00F41525" w:rsidP="00CE5D7A">
            <w:pPr>
              <w:pStyle w:val="NormalWeb"/>
              <w:shd w:val="clear" w:color="auto" w:fill="FFFFFF"/>
              <w:spacing w:before="0" w:beforeAutospacing="0" w:after="150" w:afterAutospacing="0" w:line="260" w:lineRule="exact"/>
              <w:jc w:val="both"/>
              <w:rPr>
                <w:rFonts w:ascii="Arial" w:hAnsi="Arial" w:cs="Arial"/>
                <w:b/>
                <w:bCs/>
                <w:sz w:val="22"/>
                <w:szCs w:val="22"/>
              </w:rPr>
            </w:pPr>
            <w:r w:rsidRPr="00CE5D7A">
              <w:rPr>
                <w:rFonts w:ascii="Arial" w:hAnsi="Arial" w:cs="Arial"/>
                <w:sz w:val="22"/>
                <w:szCs w:val="22"/>
              </w:rPr>
              <w:t>Deze CAO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650EBC0F" w14:textId="7F1BCDBB" w:rsidR="00F41525" w:rsidRPr="00CE5D7A" w:rsidRDefault="00F41525" w:rsidP="00F41525">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BE"/>
              </w:rPr>
            </w:pPr>
            <w:r w:rsidRPr="00CE5D7A">
              <w:rPr>
                <w:rFonts w:ascii="Arial" w:hAnsi="Arial" w:cs="Arial"/>
                <w:spacing w:val="-1"/>
                <w:lang w:val="fr-FR"/>
              </w:rPr>
              <w:t xml:space="preserve">La présente CCT est conclue pour une durée déterminée. Elle entre en vigueur le </w:t>
            </w:r>
            <w:r w:rsidR="00FA4FDC" w:rsidRPr="00CE5D7A">
              <w:rPr>
                <w:rFonts w:ascii="Arial" w:hAnsi="Arial" w:cs="Arial"/>
                <w:spacing w:val="-1"/>
                <w:lang w:val="fr-FR"/>
              </w:rPr>
              <w:t>1</w:t>
            </w:r>
            <w:r w:rsidR="00FA4FDC" w:rsidRPr="00CE5D7A">
              <w:rPr>
                <w:rFonts w:ascii="Arial" w:hAnsi="Arial" w:cs="Arial"/>
                <w:spacing w:val="-1"/>
                <w:vertAlign w:val="superscript"/>
                <w:lang w:val="fr-FR"/>
              </w:rPr>
              <w:t>er</w:t>
            </w:r>
            <w:r w:rsidR="00FA4FDC" w:rsidRPr="00CE5D7A">
              <w:rPr>
                <w:rFonts w:ascii="Arial" w:hAnsi="Arial" w:cs="Arial"/>
                <w:spacing w:val="-1"/>
                <w:lang w:val="fr-FR"/>
              </w:rPr>
              <w:t xml:space="preserve"> janvier 2020 </w:t>
            </w:r>
            <w:r w:rsidRPr="00CE5D7A">
              <w:rPr>
                <w:rFonts w:ascii="Arial" w:hAnsi="Arial" w:cs="Arial"/>
                <w:spacing w:val="-1"/>
                <w:lang w:val="fr-FR"/>
              </w:rPr>
              <w:t xml:space="preserve">et </w:t>
            </w:r>
            <w:r w:rsidR="00FA4FDC" w:rsidRPr="00CE5D7A">
              <w:rPr>
                <w:rFonts w:ascii="Arial" w:hAnsi="Arial" w:cs="Arial"/>
                <w:shd w:val="clear" w:color="auto" w:fill="FFFFFF"/>
                <w:lang w:val="fr-BE"/>
              </w:rPr>
              <w:t>et cesse d’être en vigueur le 31 décembre 2020.</w:t>
            </w:r>
          </w:p>
          <w:p w14:paraId="01517B8C" w14:textId="77777777" w:rsidR="00F41525" w:rsidRPr="00CE5D7A" w:rsidRDefault="00F41525" w:rsidP="00F41525">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FR"/>
              </w:rPr>
            </w:pPr>
          </w:p>
          <w:p w14:paraId="6F27391B" w14:textId="6F9ABE6A" w:rsidR="00F41525" w:rsidRPr="00CE5D7A" w:rsidRDefault="00F41525" w:rsidP="00F41525">
            <w:pPr>
              <w:tabs>
                <w:tab w:val="left" w:pos="-397"/>
                <w:tab w:val="left" w:pos="-142"/>
                <w:tab w:val="left" w:pos="0"/>
                <w:tab w:val="left" w:pos="907"/>
                <w:tab w:val="left" w:pos="1020"/>
                <w:tab w:val="left" w:pos="1314"/>
                <w:tab w:val="left" w:pos="1440"/>
              </w:tabs>
              <w:suppressAutoHyphens/>
              <w:rPr>
                <w:rFonts w:ascii="Arial" w:hAnsi="Arial" w:cs="Arial"/>
                <w:b/>
                <w:bCs/>
                <w:lang w:val="fr-BE"/>
              </w:rPr>
            </w:pPr>
            <w:r w:rsidRPr="00CE5D7A">
              <w:rPr>
                <w:rFonts w:ascii="Arial" w:hAnsi="Arial" w:cs="Arial"/>
                <w:spacing w:val="-1"/>
                <w:lang w:val="fr-FR"/>
              </w:rPr>
              <w:t xml:space="preserve">La présente CCT sera déposée au greffe de la Direction </w:t>
            </w:r>
            <w:r w:rsidR="00276032" w:rsidRPr="00CE5D7A">
              <w:rPr>
                <w:rFonts w:ascii="Arial" w:hAnsi="Arial" w:cs="Arial"/>
                <w:spacing w:val="-1"/>
                <w:lang w:val="fr-FR"/>
              </w:rPr>
              <w:t>G</w:t>
            </w:r>
            <w:r w:rsidRPr="00CE5D7A">
              <w:rPr>
                <w:rFonts w:ascii="Arial" w:hAnsi="Arial" w:cs="Arial"/>
                <w:spacing w:val="-1"/>
                <w:lang w:val="fr-FR"/>
              </w:rPr>
              <w:t xml:space="preserve">énérale Relations </w:t>
            </w:r>
            <w:r w:rsidR="00276032" w:rsidRPr="00CE5D7A">
              <w:rPr>
                <w:rFonts w:ascii="Arial" w:hAnsi="Arial" w:cs="Arial"/>
                <w:spacing w:val="-1"/>
                <w:lang w:val="fr-FR"/>
              </w:rPr>
              <w:t>C</w:t>
            </w:r>
            <w:r w:rsidRPr="00CE5D7A">
              <w:rPr>
                <w:rFonts w:ascii="Arial" w:hAnsi="Arial" w:cs="Arial"/>
                <w:spacing w:val="-1"/>
                <w:lang w:val="fr-FR"/>
              </w:rPr>
              <w:t xml:space="preserve">ollectives de </w:t>
            </w:r>
            <w:r w:rsidR="00276032" w:rsidRPr="00CE5D7A">
              <w:rPr>
                <w:rFonts w:ascii="Arial" w:hAnsi="Arial" w:cs="Arial"/>
                <w:spacing w:val="-1"/>
                <w:lang w:val="fr-FR"/>
              </w:rPr>
              <w:t>T</w:t>
            </w:r>
            <w:r w:rsidRPr="00CE5D7A">
              <w:rPr>
                <w:rFonts w:ascii="Arial" w:hAnsi="Arial" w:cs="Arial"/>
                <w:spacing w:val="-1"/>
                <w:lang w:val="fr-FR"/>
              </w:rPr>
              <w:t xml:space="preserve">ravail du Service </w:t>
            </w:r>
            <w:r w:rsidR="00276032" w:rsidRPr="00CE5D7A">
              <w:rPr>
                <w:rFonts w:ascii="Arial" w:hAnsi="Arial" w:cs="Arial"/>
                <w:spacing w:val="-1"/>
                <w:lang w:val="fr-FR"/>
              </w:rPr>
              <w:t>P</w:t>
            </w:r>
            <w:r w:rsidRPr="00CE5D7A">
              <w:rPr>
                <w:rFonts w:ascii="Arial" w:hAnsi="Arial" w:cs="Arial"/>
                <w:spacing w:val="-1"/>
                <w:lang w:val="fr-FR"/>
              </w:rPr>
              <w:t xml:space="preserve">ublic </w:t>
            </w:r>
            <w:r w:rsidR="00276032" w:rsidRPr="00CE5D7A">
              <w:rPr>
                <w:rFonts w:ascii="Arial" w:hAnsi="Arial" w:cs="Arial"/>
                <w:spacing w:val="-1"/>
                <w:lang w:val="fr-FR"/>
              </w:rPr>
              <w:t>F</w:t>
            </w:r>
            <w:r w:rsidRPr="00CE5D7A">
              <w:rPr>
                <w:rFonts w:ascii="Arial" w:hAnsi="Arial" w:cs="Arial"/>
                <w:spacing w:val="-1"/>
                <w:lang w:val="fr-FR"/>
              </w:rPr>
              <w:t>édéral Emploi, Travail et Concertation sociale et la force obligatoire par arrêté royal est demandée</w:t>
            </w:r>
            <w:r w:rsidR="006F3F53">
              <w:rPr>
                <w:rFonts w:ascii="Arial" w:hAnsi="Arial" w:cs="Arial"/>
                <w:spacing w:val="-1"/>
                <w:lang w:val="fr-FR"/>
              </w:rPr>
              <w:t>.</w:t>
            </w:r>
          </w:p>
        </w:tc>
      </w:tr>
    </w:tbl>
    <w:p w14:paraId="3157D903" w14:textId="77777777" w:rsidR="00131F5B" w:rsidRPr="00C40FFC" w:rsidRDefault="00131F5B">
      <w:pPr>
        <w:rPr>
          <w:lang w:val="fr-BE"/>
        </w:rPr>
      </w:pPr>
    </w:p>
    <w:sectPr w:rsidR="00131F5B" w:rsidRPr="00C40FF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B3DF" w14:textId="77777777" w:rsidR="00C40FFC" w:rsidRDefault="00C40FFC" w:rsidP="00C40FFC">
      <w:pPr>
        <w:spacing w:after="0" w:line="240" w:lineRule="auto"/>
      </w:pPr>
      <w:r>
        <w:separator/>
      </w:r>
    </w:p>
  </w:endnote>
  <w:endnote w:type="continuationSeparator" w:id="0">
    <w:p w14:paraId="14C6E464" w14:textId="77777777" w:rsidR="00C40FFC" w:rsidRDefault="00C40FFC"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57AFB53D" w:rsidR="00C40FFC" w:rsidRDefault="00C40FFC" w:rsidP="00C40FFC">
          <w:pPr>
            <w:pStyle w:val="Header"/>
            <w:jc w:val="center"/>
          </w:pPr>
          <w:r>
            <w:t xml:space="preserve">PC </w:t>
          </w:r>
          <w:r w:rsidR="008F7C6F">
            <w:t>116</w:t>
          </w:r>
        </w:p>
      </w:tc>
      <w:tc>
        <w:tcPr>
          <w:tcW w:w="4508" w:type="dxa"/>
        </w:tcPr>
        <w:p w14:paraId="527646DB" w14:textId="0A2AF1A9" w:rsidR="00C40FFC" w:rsidRDefault="00C40FFC" w:rsidP="00C40FFC">
          <w:pPr>
            <w:pStyle w:val="Header"/>
            <w:jc w:val="center"/>
          </w:pPr>
          <w:r>
            <w:t xml:space="preserve">CP </w:t>
          </w:r>
          <w:r w:rsidR="008F7C6F">
            <w:t>116</w:t>
          </w:r>
        </w:p>
      </w:tc>
    </w:tr>
  </w:tbl>
  <w:p w14:paraId="0D8BE520" w14:textId="77777777" w:rsidR="00C40FFC" w:rsidRDefault="00C4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22E8" w14:textId="77777777" w:rsidR="00C40FFC" w:rsidRDefault="00C40FFC" w:rsidP="00C40FFC">
      <w:pPr>
        <w:spacing w:after="0" w:line="240" w:lineRule="auto"/>
      </w:pPr>
      <w:r>
        <w:separator/>
      </w:r>
    </w:p>
  </w:footnote>
  <w:footnote w:type="continuationSeparator" w:id="0">
    <w:p w14:paraId="7D764751" w14:textId="77777777" w:rsidR="00C40FFC" w:rsidRDefault="00C40FFC" w:rsidP="00C4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74687755" w:rsidR="00C40FFC" w:rsidRDefault="00C40FFC" w:rsidP="00C40FFC">
    <w:pPr>
      <w:pStyle w:val="Header"/>
      <w:ind w:left="7938"/>
    </w:pPr>
    <w:r>
      <w:fldChar w:fldCharType="begin"/>
    </w:r>
    <w:r>
      <w:instrText xml:space="preserve"> TIME \@ "dd/MM/yyyy" </w:instrText>
    </w:r>
    <w:r>
      <w:fldChar w:fldCharType="separate"/>
    </w:r>
    <w:r w:rsidR="00CB2C07">
      <w:rPr>
        <w:noProof/>
      </w:rPr>
      <w:t>17/09/2019</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09A3DEEE" w:rsidR="00C40FFC" w:rsidRDefault="00C40FFC" w:rsidP="00C40FFC">
          <w:pPr>
            <w:pStyle w:val="Header"/>
            <w:jc w:val="center"/>
          </w:pPr>
          <w:r>
            <w:t xml:space="preserve">PC </w:t>
          </w:r>
          <w:r w:rsidR="008F7C6F">
            <w:t>116</w:t>
          </w:r>
        </w:p>
      </w:tc>
      <w:tc>
        <w:tcPr>
          <w:tcW w:w="4508" w:type="dxa"/>
        </w:tcPr>
        <w:p w14:paraId="0793E2DF" w14:textId="44FFDFF7" w:rsidR="00C40FFC" w:rsidRDefault="00C40FFC" w:rsidP="00C40FFC">
          <w:pPr>
            <w:pStyle w:val="Header"/>
            <w:jc w:val="center"/>
          </w:pPr>
          <w:r>
            <w:t xml:space="preserve">CP </w:t>
          </w:r>
          <w:r w:rsidR="008F7C6F">
            <w:t>116</w:t>
          </w:r>
        </w:p>
      </w:tc>
    </w:tr>
  </w:tbl>
  <w:p w14:paraId="12846280" w14:textId="77777777" w:rsidR="00C40FFC" w:rsidRDefault="00C40FFC">
    <w:pPr>
      <w:pStyle w:val="Header"/>
    </w:pPr>
  </w:p>
  <w:p w14:paraId="7BC375D4" w14:textId="77777777" w:rsidR="00C40FFC" w:rsidRDefault="00C4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FC"/>
    <w:rsid w:val="000D1E11"/>
    <w:rsid w:val="00131F5B"/>
    <w:rsid w:val="00276032"/>
    <w:rsid w:val="002F4D42"/>
    <w:rsid w:val="003B59E2"/>
    <w:rsid w:val="003F47E8"/>
    <w:rsid w:val="00400D05"/>
    <w:rsid w:val="004A1DE8"/>
    <w:rsid w:val="005752D0"/>
    <w:rsid w:val="006E1B3E"/>
    <w:rsid w:val="006F3F53"/>
    <w:rsid w:val="008F7C6F"/>
    <w:rsid w:val="00C40FFC"/>
    <w:rsid w:val="00CB2C07"/>
    <w:rsid w:val="00CD0315"/>
    <w:rsid w:val="00CE5D7A"/>
    <w:rsid w:val="00F41525"/>
    <w:rsid w:val="00FA4FD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4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FC"/>
  </w:style>
  <w:style w:type="paragraph" w:styleId="Footer">
    <w:name w:val="footer"/>
    <w:basedOn w:val="Normal"/>
    <w:link w:val="FooterChar"/>
    <w:uiPriority w:val="99"/>
    <w:unhideWhenUsed/>
    <w:rsid w:val="00C4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2019-09-17T11:42:00Z</dcterms:created>
  <dcterms:modified xsi:type="dcterms:W3CDTF">2019-09-17T11:42:00Z</dcterms:modified>
</cp:coreProperties>
</file>