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2B47C8" w14:paraId="152AD0F0" w14:textId="77777777" w:rsidTr="00ED745E">
        <w:tc>
          <w:tcPr>
            <w:tcW w:w="4508" w:type="dxa"/>
            <w:shd w:val="clear" w:color="auto" w:fill="auto"/>
          </w:tcPr>
          <w:p w14:paraId="249707D6" w14:textId="4993C982" w:rsidR="00C40FFC" w:rsidRPr="00ED4B45" w:rsidRDefault="00ED4B45" w:rsidP="00C04F97">
            <w:pPr>
              <w:rPr>
                <w:rFonts w:ascii="Arial" w:hAnsi="Arial" w:cs="Arial"/>
                <w:sz w:val="36"/>
                <w:szCs w:val="36"/>
              </w:rPr>
            </w:pPr>
            <w:r w:rsidRPr="00ED4B45">
              <w:rPr>
                <w:rFonts w:ascii="Arial" w:hAnsi="Arial" w:cs="Arial"/>
                <w:sz w:val="36"/>
                <w:szCs w:val="36"/>
              </w:rPr>
              <w:t>Bestaanszekerheid</w:t>
            </w:r>
          </w:p>
        </w:tc>
        <w:tc>
          <w:tcPr>
            <w:tcW w:w="4508" w:type="dxa"/>
            <w:shd w:val="clear" w:color="auto" w:fill="auto"/>
          </w:tcPr>
          <w:p w14:paraId="51145C6E" w14:textId="5855D4FE" w:rsidR="00C40FFC" w:rsidRPr="00ED4B45" w:rsidRDefault="00ED4B45" w:rsidP="00C04F97">
            <w:pPr>
              <w:rPr>
                <w:rFonts w:ascii="Arial" w:hAnsi="Arial" w:cs="Arial"/>
                <w:sz w:val="36"/>
                <w:szCs w:val="36"/>
                <w:lang w:val="fr-BE"/>
              </w:rPr>
            </w:pPr>
            <w:r w:rsidRPr="00ED4B45">
              <w:rPr>
                <w:rFonts w:ascii="Arial" w:hAnsi="Arial" w:cs="Arial"/>
                <w:sz w:val="36"/>
                <w:szCs w:val="36"/>
                <w:lang w:val="fr-BE"/>
              </w:rPr>
              <w:t>Sécurité d’existence</w:t>
            </w:r>
          </w:p>
        </w:tc>
      </w:tr>
      <w:tr w:rsidR="00C40FFC" w:rsidRPr="00A04E36" w14:paraId="434AB6E4" w14:textId="77777777" w:rsidTr="00C04F97">
        <w:tc>
          <w:tcPr>
            <w:tcW w:w="4508" w:type="dxa"/>
          </w:tcPr>
          <w:p w14:paraId="269E4D06" w14:textId="2A4A393C" w:rsidR="00C40FFC" w:rsidRPr="002C2D50" w:rsidRDefault="00C40FFC" w:rsidP="004A1DE8">
            <w:pPr>
              <w:jc w:val="both"/>
              <w:rPr>
                <w:rFonts w:ascii="Arial" w:hAnsi="Arial" w:cs="Arial"/>
                <w:b/>
                <w:bCs/>
              </w:rPr>
            </w:pPr>
            <w:r w:rsidRPr="002C2D50">
              <w:rPr>
                <w:rFonts w:ascii="Arial" w:hAnsi="Arial" w:cs="Arial"/>
                <w:b/>
                <w:bCs/>
              </w:rPr>
              <w:t xml:space="preserve">CAO van </w:t>
            </w:r>
            <w:r w:rsidR="00ED4B45">
              <w:rPr>
                <w:rFonts w:ascii="Arial" w:hAnsi="Arial" w:cs="Arial"/>
                <w:b/>
                <w:bCs/>
              </w:rPr>
              <w:t>17/09/2019</w:t>
            </w:r>
            <w:r w:rsidR="002B47C8">
              <w:rPr>
                <w:rFonts w:ascii="Arial" w:hAnsi="Arial" w:cs="Arial"/>
                <w:b/>
                <w:bCs/>
              </w:rPr>
              <w:t xml:space="preserve"> </w:t>
            </w:r>
            <w:r w:rsidRPr="002C2D50">
              <w:rPr>
                <w:rFonts w:ascii="Arial" w:hAnsi="Arial" w:cs="Arial"/>
                <w:b/>
                <w:bCs/>
              </w:rPr>
              <w:t xml:space="preserve">gesloten in het Paritair Comité voor de </w:t>
            </w:r>
            <w:r>
              <w:rPr>
                <w:rFonts w:ascii="Arial" w:hAnsi="Arial" w:cs="Arial"/>
                <w:b/>
                <w:bCs/>
              </w:rPr>
              <w:t xml:space="preserve">bedienden van de </w:t>
            </w:r>
            <w:r w:rsidRPr="002C2D50">
              <w:rPr>
                <w:rFonts w:ascii="Arial" w:hAnsi="Arial" w:cs="Arial"/>
                <w:b/>
                <w:bCs/>
              </w:rPr>
              <w:t>scheikundige nijverheid</w:t>
            </w:r>
            <w:r w:rsidR="00512439">
              <w:rPr>
                <w:rFonts w:ascii="Arial" w:hAnsi="Arial" w:cs="Arial"/>
                <w:b/>
                <w:bCs/>
              </w:rPr>
              <w:t xml:space="preserve"> betreffende</w:t>
            </w:r>
            <w:r w:rsidR="00ED745E">
              <w:rPr>
                <w:rFonts w:ascii="Arial" w:hAnsi="Arial" w:cs="Arial"/>
                <w:b/>
                <w:bCs/>
              </w:rPr>
              <w:t xml:space="preserve"> </w:t>
            </w:r>
            <w:r w:rsidR="00ED4B45" w:rsidRPr="00156830">
              <w:rPr>
                <w:rFonts w:ascii="Arial" w:hAnsi="Arial" w:cs="Arial"/>
                <w:b/>
                <w:bCs/>
              </w:rPr>
              <w:t xml:space="preserve">een aanvullende werkloosheidsuitkering in geval van schorsing van de uitvoering van de arbeidsovereenkomst conform de bepalingen opgenomen in artikel 77/1 tot en met 77/7 van de wet van 3 juli 1978 betreffende de arbeidsovereenkomsten </w:t>
            </w:r>
          </w:p>
          <w:p w14:paraId="21FD9DBF" w14:textId="77777777" w:rsidR="00C40FFC" w:rsidRPr="002C2D50" w:rsidRDefault="00C40FFC" w:rsidP="004A1DE8">
            <w:pPr>
              <w:jc w:val="both"/>
              <w:rPr>
                <w:rFonts w:ascii="Arial" w:hAnsi="Arial" w:cs="Arial"/>
                <w:b/>
                <w:bCs/>
              </w:rPr>
            </w:pPr>
          </w:p>
        </w:tc>
        <w:tc>
          <w:tcPr>
            <w:tcW w:w="4508" w:type="dxa"/>
          </w:tcPr>
          <w:p w14:paraId="19997591" w14:textId="7C826CDD" w:rsidR="00C40FFC" w:rsidRPr="00352C38" w:rsidRDefault="00C40FFC" w:rsidP="004A1DE8">
            <w:pPr>
              <w:jc w:val="both"/>
              <w:rPr>
                <w:rFonts w:ascii="Arial" w:hAnsi="Arial" w:cs="Arial"/>
                <w:b/>
                <w:bCs/>
                <w:lang w:val="fr-BE"/>
              </w:rPr>
            </w:pPr>
            <w:r w:rsidRPr="00352C38">
              <w:rPr>
                <w:rFonts w:ascii="Arial" w:hAnsi="Arial" w:cs="Arial"/>
                <w:b/>
                <w:bCs/>
                <w:lang w:val="fr-BE"/>
              </w:rPr>
              <w:t xml:space="preserve">CCT du </w:t>
            </w:r>
            <w:r w:rsidR="00B940E1" w:rsidRPr="00352C38">
              <w:rPr>
                <w:rFonts w:ascii="Arial" w:hAnsi="Arial" w:cs="Arial"/>
                <w:b/>
                <w:bCs/>
                <w:lang w:val="fr-BE"/>
              </w:rPr>
              <w:t xml:space="preserve">17/09/2019 </w:t>
            </w:r>
            <w:r w:rsidRPr="00352C38">
              <w:rPr>
                <w:rFonts w:ascii="Arial" w:hAnsi="Arial" w:cs="Arial"/>
                <w:b/>
                <w:bCs/>
                <w:lang w:val="fr-BE"/>
              </w:rPr>
              <w:t xml:space="preserve">conclue au sein de la Commission Paritaire pour employés de l’industrie chimique </w:t>
            </w:r>
            <w:r w:rsidR="00156830" w:rsidRPr="00352C38">
              <w:rPr>
                <w:rFonts w:ascii="Arial" w:hAnsi="Arial" w:cs="Arial"/>
                <w:b/>
                <w:bCs/>
                <w:lang w:val="fr-BE"/>
              </w:rPr>
              <w:t>concernant une indemnité complémentaire de chômage en cas de suspension du contrat de travail conformément aux dispositions reprises aux articles 77/1 à 77/7 inclus de la loi du 3 juillet 1978 relative aux contrats de travail</w:t>
            </w:r>
          </w:p>
          <w:p w14:paraId="2F3FF299" w14:textId="77777777" w:rsidR="00C40FFC" w:rsidRPr="002C2D50"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Toepassingsgebied</w:t>
            </w:r>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A04E36" w14:paraId="07D9FB25" w14:textId="77777777" w:rsidTr="00C04F97">
        <w:tc>
          <w:tcPr>
            <w:tcW w:w="4508" w:type="dxa"/>
          </w:tcPr>
          <w:p w14:paraId="1673F5A9"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Deze CAO is van toepassing op de werkgevers van de ondernemingen welke ressorteren onder het Paritair Comité voor de bedienden uit de scheikundige nijverheid en op de werknemers verbonden met deze werkgever door een arbeidsovereenkomst van bediende, hierna de “werknemer(s)” genoemd.</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5CF01E06" w14:textId="77777777" w:rsidR="00C40FFC" w:rsidRPr="008D702B" w:rsidRDefault="00C40FFC" w:rsidP="004A1DE8">
            <w:pPr>
              <w:pStyle w:val="textebase"/>
              <w:rPr>
                <w:rFonts w:ascii="Arial" w:hAnsi="Arial" w:cs="Arial"/>
              </w:rPr>
            </w:pPr>
          </w:p>
        </w:tc>
        <w:tc>
          <w:tcPr>
            <w:tcW w:w="4508" w:type="dxa"/>
          </w:tcPr>
          <w:p w14:paraId="02BCB5FC" w14:textId="7226EE5C"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r w:rsidRPr="007849D5">
              <w:rPr>
                <w:rFonts w:ascii="Arial" w:eastAsia="SimSun" w:hAnsi="Arial" w:cs="Arial"/>
                <w:spacing w:val="-1"/>
                <w:lang w:val="fr-FR"/>
              </w:rPr>
              <w:t>La présente CCT s’applique aux employeurs des entreprises ressortissant à la Commission Paritaire pour employés de l’industrie chimique et aux travailleurs liés à leur employeur par un contrat de travail d’employé</w:t>
            </w:r>
            <w:r>
              <w:rPr>
                <w:rFonts w:ascii="Arial" w:eastAsia="SimSun" w:hAnsi="Arial" w:cs="Arial"/>
                <w:spacing w:val="-1"/>
                <w:lang w:val="fr-FR"/>
              </w:rPr>
              <w:t xml:space="preserve">, </w:t>
            </w:r>
            <w:r w:rsidRPr="007849D5">
              <w:rPr>
                <w:rFonts w:ascii="Arial" w:eastAsia="SimSun" w:hAnsi="Arial" w:cs="Arial"/>
                <w:spacing w:val="-1"/>
                <w:lang w:val="fr-FR"/>
              </w:rPr>
              <w:t xml:space="preserve">ci-après dénommé(s) </w:t>
            </w:r>
            <w:r>
              <w:rPr>
                <w:rFonts w:ascii="Arial" w:eastAsia="SimSun" w:hAnsi="Arial" w:cs="Arial"/>
                <w:spacing w:val="-1"/>
                <w:lang w:val="fr-FR"/>
              </w:rPr>
              <w:t>«</w:t>
            </w:r>
            <w:r w:rsidR="00352C38">
              <w:rPr>
                <w:rFonts w:ascii="Arial" w:eastAsia="SimSun" w:hAnsi="Arial" w:cs="Arial"/>
                <w:spacing w:val="-1"/>
                <w:lang w:val="fr-FR"/>
              </w:rPr>
              <w:t xml:space="preserve"> </w:t>
            </w:r>
            <w:r w:rsidRPr="007849D5">
              <w:rPr>
                <w:rFonts w:ascii="Arial" w:eastAsia="SimSun" w:hAnsi="Arial" w:cs="Arial"/>
                <w:spacing w:val="-1"/>
                <w:lang w:val="fr-FR"/>
              </w:rPr>
              <w:t>le(s) travailleur(s)</w:t>
            </w:r>
            <w:r w:rsidR="00352C38">
              <w:rPr>
                <w:rFonts w:ascii="Arial" w:eastAsia="SimSun" w:hAnsi="Arial" w:cs="Arial"/>
                <w:spacing w:val="-1"/>
                <w:lang w:val="fr-FR"/>
              </w:rPr>
              <w:t xml:space="preserve"> </w:t>
            </w:r>
            <w:r>
              <w:rPr>
                <w:rFonts w:ascii="Arial" w:eastAsia="SimSun" w:hAnsi="Arial" w:cs="Arial"/>
                <w:spacing w:val="-1"/>
                <w:lang w:val="fr-FR"/>
              </w:rPr>
              <w:t>»</w:t>
            </w:r>
            <w:r w:rsidRPr="007849D5">
              <w:rPr>
                <w:rFonts w:ascii="Arial" w:eastAsia="SimSun" w:hAnsi="Arial" w:cs="Arial"/>
                <w:spacing w:val="-1"/>
                <w:lang w:val="fr-FR"/>
              </w:rPr>
              <w:t>.</w:t>
            </w:r>
          </w:p>
          <w:p w14:paraId="1C9E23F2"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79D5B283"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162E33E5" w14:textId="77777777" w:rsidR="004A1DE8" w:rsidRDefault="004A1DE8" w:rsidP="004A1DE8">
            <w:pPr>
              <w:spacing w:line="260" w:lineRule="exact"/>
              <w:jc w:val="both"/>
              <w:rPr>
                <w:rFonts w:ascii="Arial" w:eastAsia="SimSun" w:hAnsi="Arial" w:cs="Arial"/>
                <w:spacing w:val="-1"/>
                <w:lang w:val="fr-FR"/>
              </w:rPr>
            </w:pPr>
            <w:r w:rsidRPr="007849D5">
              <w:rPr>
                <w:rFonts w:ascii="Arial" w:eastAsia="SimSun" w:hAnsi="Arial" w:cs="Arial"/>
                <w:spacing w:val="-1"/>
                <w:lang w:val="fr-FR"/>
              </w:rPr>
              <w:t>Par « travailleurs », il faut entendre les travailleurs masculins et féminins.</w:t>
            </w:r>
          </w:p>
          <w:p w14:paraId="058985AD" w14:textId="77777777" w:rsidR="00C40FFC" w:rsidRPr="004A1DE8" w:rsidRDefault="00C40FFC" w:rsidP="004A1DE8">
            <w:pPr>
              <w:jc w:val="both"/>
              <w:rPr>
                <w:rFonts w:ascii="Arial" w:hAnsi="Arial" w:cs="Arial"/>
                <w:lang w:val="fr-FR"/>
              </w:rPr>
            </w:pPr>
          </w:p>
        </w:tc>
      </w:tr>
      <w:tr w:rsidR="00ED745E" w:rsidRPr="008D702B" w14:paraId="77F1460F" w14:textId="77777777" w:rsidTr="00ED745E">
        <w:tc>
          <w:tcPr>
            <w:tcW w:w="4508" w:type="dxa"/>
          </w:tcPr>
          <w:p w14:paraId="34726097" w14:textId="77777777" w:rsidR="00ED745E" w:rsidRPr="008D702B" w:rsidRDefault="00ED745E" w:rsidP="00CB58A2">
            <w:pPr>
              <w:jc w:val="both"/>
              <w:rPr>
                <w:rFonts w:ascii="Arial" w:hAnsi="Arial" w:cs="Arial"/>
                <w:b/>
                <w:bCs/>
                <w:lang w:val="fr-BE"/>
              </w:rPr>
            </w:pPr>
            <w:r w:rsidRPr="008D702B">
              <w:rPr>
                <w:rFonts w:ascii="Arial" w:hAnsi="Arial" w:cs="Arial"/>
                <w:b/>
                <w:bCs/>
                <w:lang w:val="fr-BE"/>
              </w:rPr>
              <w:t xml:space="preserve">ARTIKEL </w:t>
            </w:r>
            <w:r>
              <w:rPr>
                <w:rFonts w:ascii="Arial" w:hAnsi="Arial" w:cs="Arial"/>
                <w:b/>
                <w:bCs/>
                <w:lang w:val="fr-BE"/>
              </w:rPr>
              <w:t>2</w:t>
            </w:r>
          </w:p>
        </w:tc>
        <w:tc>
          <w:tcPr>
            <w:tcW w:w="4508" w:type="dxa"/>
          </w:tcPr>
          <w:p w14:paraId="22F04E1C" w14:textId="77777777" w:rsidR="00ED745E" w:rsidRPr="008D702B" w:rsidRDefault="00ED745E" w:rsidP="00CB58A2">
            <w:pPr>
              <w:jc w:val="both"/>
              <w:rPr>
                <w:rFonts w:ascii="Arial" w:hAnsi="Arial" w:cs="Arial"/>
                <w:b/>
                <w:bCs/>
                <w:lang w:val="fr-BE"/>
              </w:rPr>
            </w:pPr>
            <w:r w:rsidRPr="008D702B">
              <w:rPr>
                <w:rFonts w:ascii="Arial" w:hAnsi="Arial" w:cs="Arial"/>
                <w:b/>
                <w:bCs/>
                <w:lang w:val="fr-BE"/>
              </w:rPr>
              <w:t xml:space="preserve">ARTICLE </w:t>
            </w:r>
            <w:r>
              <w:rPr>
                <w:rFonts w:ascii="Arial" w:hAnsi="Arial" w:cs="Arial"/>
                <w:b/>
                <w:bCs/>
                <w:lang w:val="fr-BE"/>
              </w:rPr>
              <w:t>2</w:t>
            </w:r>
          </w:p>
        </w:tc>
      </w:tr>
      <w:tr w:rsidR="002B47C8" w:rsidRPr="00A04E36" w14:paraId="0205BAA2" w14:textId="77777777" w:rsidTr="00ED745E">
        <w:tc>
          <w:tcPr>
            <w:tcW w:w="4508" w:type="dxa"/>
          </w:tcPr>
          <w:p w14:paraId="6CC07406" w14:textId="0290BCB0" w:rsidR="002B47C8" w:rsidRPr="00ED4B45" w:rsidRDefault="00ED4B45" w:rsidP="00156830">
            <w:pPr>
              <w:spacing w:line="260" w:lineRule="exact"/>
              <w:jc w:val="both"/>
              <w:rPr>
                <w:rFonts w:ascii="Arial" w:hAnsi="Arial" w:cs="Arial"/>
                <w:b/>
                <w:bCs/>
              </w:rPr>
            </w:pPr>
            <w:r w:rsidRPr="00156830">
              <w:rPr>
                <w:rFonts w:ascii="Arial" w:eastAsia="SimSun" w:hAnsi="Arial" w:cs="Arial"/>
                <w:spacing w:val="-1"/>
              </w:rPr>
              <w:t xml:space="preserve">De werknemers die ten minste zes maanden anciënniteit in de onderneming hebben en waarvan de uitvoering van de arbeidsovereenkomst wordt geschorst conform de bepalingen opgenomen in artikel 77/1 tot en met 77/7 van de wet van 3 juli 1978 betreffende de arbeidsovereenkomsten hebben recht, ten laste van hun werkgever en gedurende een periode van maximum zestig dagen per jaar, op een aanvullende werkloosheidsuitkering vastgelegd vanaf 1 </w:t>
            </w:r>
            <w:r w:rsidR="00B940E1" w:rsidRPr="00156830">
              <w:rPr>
                <w:rFonts w:ascii="Arial" w:eastAsia="SimSun" w:hAnsi="Arial" w:cs="Arial"/>
                <w:spacing w:val="-1"/>
              </w:rPr>
              <w:t xml:space="preserve">juli 2019 </w:t>
            </w:r>
            <w:r w:rsidRPr="00156830">
              <w:rPr>
                <w:rFonts w:ascii="Arial" w:eastAsia="SimSun" w:hAnsi="Arial" w:cs="Arial"/>
                <w:spacing w:val="-1"/>
              </w:rPr>
              <w:t xml:space="preserve">op </w:t>
            </w:r>
            <w:r w:rsidR="00B940E1" w:rsidRPr="00156830">
              <w:rPr>
                <w:rFonts w:ascii="Arial" w:eastAsia="SimSun" w:hAnsi="Arial" w:cs="Arial"/>
                <w:spacing w:val="-1"/>
              </w:rPr>
              <w:t xml:space="preserve">€ 11 </w:t>
            </w:r>
            <w:r w:rsidRPr="00156830">
              <w:rPr>
                <w:rFonts w:ascii="Arial" w:eastAsia="SimSun" w:hAnsi="Arial" w:cs="Arial"/>
                <w:spacing w:val="-1"/>
              </w:rPr>
              <w:t>per dag waarop niet wordt gewerkt in toepassing van artikel 77/4 van de wet van 3 juli 1978 betreffende de arbeidsovereenkomsten.</w:t>
            </w:r>
          </w:p>
        </w:tc>
        <w:tc>
          <w:tcPr>
            <w:tcW w:w="4508" w:type="dxa"/>
          </w:tcPr>
          <w:p w14:paraId="2E2FFCE5" w14:textId="6221054C" w:rsidR="002B47C8" w:rsidRPr="00881767" w:rsidRDefault="00156830" w:rsidP="00156830">
            <w:pPr>
              <w:spacing w:line="260" w:lineRule="exact"/>
              <w:jc w:val="both"/>
              <w:rPr>
                <w:rFonts w:ascii="Arial" w:eastAsia="SimSun" w:hAnsi="Arial" w:cs="Arial"/>
                <w:spacing w:val="-1"/>
                <w:lang w:val="fr-BE"/>
              </w:rPr>
            </w:pPr>
            <w:r w:rsidRPr="00352C38">
              <w:rPr>
                <w:rFonts w:ascii="Arial" w:eastAsia="SimSun" w:hAnsi="Arial" w:cs="Arial"/>
                <w:spacing w:val="-1"/>
                <w:lang w:val="fr-BE"/>
              </w:rPr>
              <w:t xml:space="preserve">Les travailleurs ayant au moins six mois d’ancienneté dans l’entreprise et dont l’exécution du contrat de travail est suspendue conformément aux dispositions reprises aux articles 77/1 à 77/7 inclus de la loi du 3 juillet 1978 relative aux contrats de travail ont droit, à charge de leur employeur et pendant une période de maximum soixante jours par année, à une indemnité complémentaire de chômage fixée à partir du </w:t>
            </w:r>
            <w:r w:rsidR="00881767">
              <w:rPr>
                <w:rFonts w:ascii="Arial" w:eastAsia="SimSun" w:hAnsi="Arial" w:cs="Arial"/>
                <w:spacing w:val="-1"/>
                <w:lang w:val="fr-BE"/>
              </w:rPr>
              <w:t>1</w:t>
            </w:r>
            <w:r w:rsidR="00881767" w:rsidRPr="00881767">
              <w:rPr>
                <w:rFonts w:ascii="Arial" w:eastAsia="SimSun" w:hAnsi="Arial" w:cs="Arial"/>
                <w:spacing w:val="-1"/>
                <w:vertAlign w:val="superscript"/>
                <w:lang w:val="fr-BE"/>
              </w:rPr>
              <w:t>er</w:t>
            </w:r>
            <w:r w:rsidR="00881767">
              <w:rPr>
                <w:rFonts w:ascii="Arial" w:eastAsia="SimSun" w:hAnsi="Arial" w:cs="Arial"/>
                <w:spacing w:val="-1"/>
                <w:lang w:val="fr-BE"/>
              </w:rPr>
              <w:t xml:space="preserve"> </w:t>
            </w:r>
            <w:r w:rsidRPr="00352C38">
              <w:rPr>
                <w:rFonts w:ascii="Arial" w:eastAsia="SimSun" w:hAnsi="Arial" w:cs="Arial"/>
                <w:spacing w:val="-1"/>
                <w:lang w:val="fr-BE"/>
              </w:rPr>
              <w:t>juillet 2019 à € 11 par jour pendant lequel il n’est pas travaillé en application de l’article 77/4 de la loi du 3 juillet 1978 relative aux contrats de travail.</w:t>
            </w:r>
          </w:p>
        </w:tc>
      </w:tr>
      <w:tr w:rsidR="002B47C8" w:rsidRPr="002B47C8" w14:paraId="1BAF2A7C" w14:textId="77777777" w:rsidTr="00ED745E">
        <w:tc>
          <w:tcPr>
            <w:tcW w:w="4508" w:type="dxa"/>
          </w:tcPr>
          <w:p w14:paraId="60C181F9" w14:textId="005A4E5B" w:rsidR="002B47C8" w:rsidRPr="00794F52" w:rsidRDefault="002B47C8" w:rsidP="002B47C8">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r>
              <w:rPr>
                <w:rFonts w:ascii="Arial" w:hAnsi="Arial" w:cs="Arial"/>
                <w:b/>
                <w:bCs/>
                <w:lang w:val="fr-BE"/>
              </w:rPr>
              <w:t xml:space="preserve">ARTIKEL </w:t>
            </w:r>
            <w:r w:rsidR="00156830">
              <w:rPr>
                <w:rFonts w:ascii="Arial" w:hAnsi="Arial" w:cs="Arial"/>
                <w:b/>
                <w:bCs/>
                <w:lang w:val="fr-BE"/>
              </w:rPr>
              <w:t>3</w:t>
            </w:r>
            <w:r>
              <w:rPr>
                <w:rFonts w:ascii="Arial" w:hAnsi="Arial" w:cs="Arial"/>
                <w:b/>
                <w:bCs/>
                <w:lang w:val="fr-BE"/>
              </w:rPr>
              <w:t xml:space="preserve"> - Opheffingsbepaling</w:t>
            </w:r>
          </w:p>
        </w:tc>
        <w:tc>
          <w:tcPr>
            <w:tcW w:w="4508" w:type="dxa"/>
          </w:tcPr>
          <w:p w14:paraId="06483894" w14:textId="02B44146" w:rsidR="002B47C8" w:rsidRPr="00EB2533" w:rsidRDefault="002B47C8" w:rsidP="002B47C8">
            <w:pPr>
              <w:jc w:val="both"/>
              <w:rPr>
                <w:rFonts w:ascii="Arial" w:eastAsiaTheme="minorEastAsia" w:hAnsi="Arial" w:cs="Arial"/>
                <w:spacing w:val="-1"/>
                <w:lang w:val="fr-BE" w:eastAsia="zh-CN"/>
              </w:rPr>
            </w:pPr>
            <w:r>
              <w:rPr>
                <w:rFonts w:ascii="Arial" w:hAnsi="Arial" w:cs="Arial"/>
                <w:b/>
                <w:bCs/>
                <w:lang w:val="fr-BE"/>
              </w:rPr>
              <w:t xml:space="preserve">ARTICLE </w:t>
            </w:r>
            <w:r w:rsidR="00156830">
              <w:rPr>
                <w:rFonts w:ascii="Arial" w:hAnsi="Arial" w:cs="Arial"/>
                <w:b/>
                <w:bCs/>
                <w:lang w:val="fr-BE"/>
              </w:rPr>
              <w:t>3</w:t>
            </w:r>
            <w:r>
              <w:rPr>
                <w:rFonts w:ascii="Arial" w:hAnsi="Arial" w:cs="Arial"/>
                <w:b/>
                <w:bCs/>
                <w:lang w:val="fr-BE"/>
              </w:rPr>
              <w:t xml:space="preserve"> – Disposition abrogatoire</w:t>
            </w:r>
          </w:p>
        </w:tc>
      </w:tr>
      <w:tr w:rsidR="002B47C8" w:rsidRPr="00A04E36" w14:paraId="6A059F7D" w14:textId="77777777" w:rsidTr="00ED745E">
        <w:tc>
          <w:tcPr>
            <w:tcW w:w="4508" w:type="dxa"/>
          </w:tcPr>
          <w:p w14:paraId="56ABD5E3" w14:textId="33FC325A" w:rsidR="002B47C8" w:rsidRPr="00156830" w:rsidRDefault="002B47C8" w:rsidP="00156830">
            <w:pPr>
              <w:tabs>
                <w:tab w:val="left" w:pos="907"/>
                <w:tab w:val="left" w:pos="1051"/>
                <w:tab w:val="left" w:pos="1314"/>
                <w:tab w:val="left" w:pos="1728"/>
                <w:tab w:val="left" w:pos="3024"/>
              </w:tabs>
              <w:suppressAutoHyphens/>
              <w:spacing w:line="260" w:lineRule="exact"/>
              <w:rPr>
                <w:rFonts w:ascii="Arial" w:eastAsia="SimSun" w:hAnsi="Arial" w:cs="Arial"/>
                <w:spacing w:val="-1"/>
              </w:rPr>
            </w:pPr>
            <w:r w:rsidRPr="00156830">
              <w:rPr>
                <w:rFonts w:ascii="Arial" w:eastAsia="SimSun" w:hAnsi="Arial" w:cs="Arial"/>
                <w:spacing w:val="-1"/>
              </w:rPr>
              <w:t xml:space="preserve">De CAO van </w:t>
            </w:r>
            <w:r w:rsidR="00B940E1" w:rsidRPr="00156830">
              <w:rPr>
                <w:rFonts w:ascii="Arial" w:eastAsia="SimSun" w:hAnsi="Arial" w:cs="Arial"/>
                <w:spacing w:val="-1"/>
              </w:rPr>
              <w:t xml:space="preserve">20 juni 2017 </w:t>
            </w:r>
            <w:r w:rsidRPr="00156830">
              <w:rPr>
                <w:rFonts w:ascii="Arial" w:eastAsia="SimSun" w:hAnsi="Arial" w:cs="Arial"/>
                <w:spacing w:val="-1"/>
              </w:rPr>
              <w:t>gesloten in het Paritair comité voor de scheikundige nijverheid</w:t>
            </w:r>
            <w:r w:rsidR="00B940E1" w:rsidRPr="00156830">
              <w:rPr>
                <w:rFonts w:ascii="Arial" w:eastAsia="SimSun" w:hAnsi="Arial" w:cs="Arial"/>
                <w:spacing w:val="-1"/>
              </w:rPr>
              <w:t xml:space="preserve"> betreffende een aanvullende werkloosheidsuitkering in geval van schorsing van de uitvoering van de arbeidsovereenkomst conform de bepalingen opgenomen in artikel 77/1 tot en met 77/7 van de wet van 3 juli 1978 betreffende de arbeidsovereenkomsten </w:t>
            </w:r>
            <w:r w:rsidRPr="00156830">
              <w:rPr>
                <w:rFonts w:ascii="Arial" w:eastAsia="SimSun" w:hAnsi="Arial" w:cs="Arial"/>
                <w:spacing w:val="-1"/>
              </w:rPr>
              <w:t xml:space="preserve"> (nr.</w:t>
            </w:r>
            <w:r w:rsidR="00B940E1" w:rsidRPr="00156830">
              <w:rPr>
                <w:rFonts w:ascii="Arial" w:eastAsia="SimSun" w:hAnsi="Arial" w:cs="Arial"/>
                <w:spacing w:val="-1"/>
              </w:rPr>
              <w:t>141370/</w:t>
            </w:r>
            <w:r w:rsidRPr="00156830">
              <w:rPr>
                <w:rFonts w:ascii="Arial" w:eastAsia="SimSun" w:hAnsi="Arial" w:cs="Arial"/>
                <w:spacing w:val="-1"/>
              </w:rPr>
              <w:t xml:space="preserve">CO/207) wordt integraal </w:t>
            </w:r>
            <w:r w:rsidRPr="00156830">
              <w:rPr>
                <w:rFonts w:ascii="Arial" w:eastAsia="SimSun" w:hAnsi="Arial" w:cs="Arial"/>
                <w:spacing w:val="-1"/>
              </w:rPr>
              <w:lastRenderedPageBreak/>
              <w:t>opgeheven en vervangen door onderhavige CAO.</w:t>
            </w:r>
          </w:p>
          <w:p w14:paraId="29FD962C" w14:textId="5DCE8407" w:rsidR="002B47C8" w:rsidRPr="00156830" w:rsidRDefault="002B47C8" w:rsidP="00156830">
            <w:pPr>
              <w:spacing w:line="260" w:lineRule="exact"/>
              <w:jc w:val="both"/>
              <w:rPr>
                <w:rFonts w:ascii="Arial" w:eastAsia="SimSun" w:hAnsi="Arial" w:cs="Arial"/>
                <w:spacing w:val="-1"/>
              </w:rPr>
            </w:pPr>
          </w:p>
        </w:tc>
        <w:tc>
          <w:tcPr>
            <w:tcW w:w="4508" w:type="dxa"/>
          </w:tcPr>
          <w:p w14:paraId="439A8C61" w14:textId="25D389C2" w:rsidR="002B47C8" w:rsidRPr="00352C38" w:rsidRDefault="002B47C8" w:rsidP="00156830">
            <w:pPr>
              <w:tabs>
                <w:tab w:val="left" w:pos="907"/>
                <w:tab w:val="left" w:pos="1051"/>
                <w:tab w:val="left" w:pos="1314"/>
                <w:tab w:val="left" w:pos="1728"/>
                <w:tab w:val="left" w:pos="3024"/>
              </w:tabs>
              <w:suppressAutoHyphens/>
              <w:spacing w:line="260" w:lineRule="exact"/>
              <w:rPr>
                <w:rFonts w:ascii="Arial" w:eastAsia="SimSun" w:hAnsi="Arial" w:cs="Arial"/>
                <w:spacing w:val="-1"/>
                <w:lang w:val="fr-BE"/>
              </w:rPr>
            </w:pPr>
            <w:r w:rsidRPr="00352C38">
              <w:rPr>
                <w:rFonts w:ascii="Arial" w:eastAsia="SimSun" w:hAnsi="Arial" w:cs="Arial"/>
                <w:spacing w:val="-1"/>
                <w:lang w:val="fr-BE"/>
              </w:rPr>
              <w:lastRenderedPageBreak/>
              <w:t xml:space="preserve">La CCT du </w:t>
            </w:r>
            <w:r w:rsidR="00156830" w:rsidRPr="00352C38">
              <w:rPr>
                <w:rFonts w:ascii="Arial" w:eastAsia="SimSun" w:hAnsi="Arial" w:cs="Arial"/>
                <w:spacing w:val="-1"/>
                <w:lang w:val="fr-BE"/>
              </w:rPr>
              <w:t xml:space="preserve">20 juin 2017 conclue </w:t>
            </w:r>
            <w:r w:rsidRPr="00352C38">
              <w:rPr>
                <w:rFonts w:ascii="Arial" w:eastAsia="SimSun" w:hAnsi="Arial" w:cs="Arial"/>
                <w:spacing w:val="-1"/>
                <w:lang w:val="fr-BE"/>
              </w:rPr>
              <w:t xml:space="preserve">au sein de la Commission Paritaire de l’industrie chimique </w:t>
            </w:r>
            <w:r w:rsidR="00156830" w:rsidRPr="00352C38">
              <w:rPr>
                <w:rFonts w:ascii="Arial" w:eastAsia="SimSun" w:hAnsi="Arial" w:cs="Arial"/>
                <w:spacing w:val="-1"/>
                <w:lang w:val="fr-BE"/>
              </w:rPr>
              <w:t xml:space="preserve"> concernant une indemnité complémentaire de chômage en cas de suspension du contrat de travail conformément aux dispositions reprises aux articles 77/1 à 77/7 inclus de la loi du 3 juillet 1978 relative aux contrats de travail </w:t>
            </w:r>
            <w:r w:rsidRPr="00352C38">
              <w:rPr>
                <w:rFonts w:ascii="Arial" w:eastAsia="SimSun" w:hAnsi="Arial" w:cs="Arial"/>
                <w:spacing w:val="-1"/>
                <w:lang w:val="fr-BE"/>
              </w:rPr>
              <w:t>(n°</w:t>
            </w:r>
            <w:r w:rsidR="00156830" w:rsidRPr="00352C38">
              <w:rPr>
                <w:rFonts w:ascii="Arial" w:eastAsia="SimSun" w:hAnsi="Arial" w:cs="Arial"/>
                <w:spacing w:val="-1"/>
                <w:lang w:val="fr-BE"/>
              </w:rPr>
              <w:t>141370</w:t>
            </w:r>
            <w:r w:rsidRPr="00352C38">
              <w:rPr>
                <w:rFonts w:ascii="Arial" w:eastAsia="SimSun" w:hAnsi="Arial" w:cs="Arial"/>
                <w:spacing w:val="-1"/>
                <w:lang w:val="fr-BE"/>
              </w:rPr>
              <w:t>/CO/207) est intégralement abrogée et remplacée par la présente CCT.</w:t>
            </w:r>
          </w:p>
          <w:p w14:paraId="0076D63D" w14:textId="19393B09" w:rsidR="002B47C8" w:rsidRPr="008D702B" w:rsidRDefault="002B47C8" w:rsidP="00156830">
            <w:pPr>
              <w:spacing w:line="260" w:lineRule="exact"/>
              <w:jc w:val="both"/>
              <w:rPr>
                <w:rFonts w:ascii="Arial" w:hAnsi="Arial" w:cs="Arial"/>
                <w:b/>
                <w:bCs/>
                <w:lang w:val="fr-BE"/>
              </w:rPr>
            </w:pPr>
          </w:p>
        </w:tc>
      </w:tr>
      <w:tr w:rsidR="002B47C8" w:rsidRPr="002B47C8" w14:paraId="615E7D84" w14:textId="77777777" w:rsidTr="00ED745E">
        <w:tc>
          <w:tcPr>
            <w:tcW w:w="4508" w:type="dxa"/>
          </w:tcPr>
          <w:p w14:paraId="3F4CEE85" w14:textId="18C744AE" w:rsidR="002B47C8" w:rsidRPr="002B47C8" w:rsidRDefault="002B47C8" w:rsidP="002B47C8">
            <w:pPr>
              <w:tabs>
                <w:tab w:val="left" w:pos="907"/>
                <w:tab w:val="left" w:pos="1051"/>
                <w:tab w:val="left" w:pos="1314"/>
                <w:tab w:val="left" w:pos="1728"/>
                <w:tab w:val="left" w:pos="3024"/>
              </w:tabs>
              <w:suppressAutoHyphens/>
              <w:jc w:val="both"/>
              <w:rPr>
                <w:rFonts w:ascii="Arial" w:hAnsi="Arial" w:cs="Arial"/>
                <w:b/>
                <w:bCs/>
              </w:rPr>
            </w:pPr>
            <w:r w:rsidRPr="002B47C8">
              <w:rPr>
                <w:rFonts w:ascii="Arial" w:hAnsi="Arial" w:cs="Arial"/>
                <w:b/>
                <w:bCs/>
              </w:rPr>
              <w:lastRenderedPageBreak/>
              <w:t xml:space="preserve">ARTIKEL </w:t>
            </w:r>
            <w:r w:rsidR="00156830">
              <w:rPr>
                <w:rFonts w:ascii="Arial" w:hAnsi="Arial" w:cs="Arial"/>
                <w:b/>
                <w:bCs/>
              </w:rPr>
              <w:t>4</w:t>
            </w:r>
            <w:r w:rsidRPr="002B47C8">
              <w:rPr>
                <w:rFonts w:ascii="Arial" w:hAnsi="Arial" w:cs="Arial"/>
                <w:b/>
                <w:bCs/>
              </w:rPr>
              <w:t xml:space="preserve"> – Duur</w:t>
            </w:r>
          </w:p>
        </w:tc>
        <w:tc>
          <w:tcPr>
            <w:tcW w:w="4508" w:type="dxa"/>
          </w:tcPr>
          <w:p w14:paraId="05672762" w14:textId="09A24895" w:rsidR="002B47C8" w:rsidRPr="002B47C8" w:rsidRDefault="002B47C8" w:rsidP="002B47C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b/>
                <w:bCs/>
                <w:spacing w:val="-1"/>
                <w:lang w:val="fr-BE"/>
              </w:rPr>
            </w:pPr>
            <w:r w:rsidRPr="002B47C8">
              <w:rPr>
                <w:rFonts w:ascii="Arial" w:hAnsi="Arial" w:cs="Arial"/>
                <w:b/>
                <w:bCs/>
                <w:spacing w:val="-1"/>
                <w:lang w:val="fr-BE"/>
              </w:rPr>
              <w:t xml:space="preserve">ARTICLE </w:t>
            </w:r>
            <w:r w:rsidR="00156830">
              <w:rPr>
                <w:rFonts w:ascii="Arial" w:hAnsi="Arial" w:cs="Arial"/>
                <w:b/>
                <w:bCs/>
                <w:spacing w:val="-1"/>
                <w:lang w:val="fr-BE"/>
              </w:rPr>
              <w:t>4</w:t>
            </w:r>
            <w:r w:rsidRPr="002B47C8">
              <w:rPr>
                <w:rFonts w:ascii="Arial" w:hAnsi="Arial" w:cs="Arial"/>
                <w:b/>
                <w:bCs/>
                <w:spacing w:val="-1"/>
                <w:lang w:val="fr-BE"/>
              </w:rPr>
              <w:t xml:space="preserve"> - Durée</w:t>
            </w:r>
          </w:p>
        </w:tc>
      </w:tr>
      <w:tr w:rsidR="002B47C8" w:rsidRPr="00A04E36" w14:paraId="25321A09" w14:textId="77777777" w:rsidTr="00ED745E">
        <w:tc>
          <w:tcPr>
            <w:tcW w:w="4508" w:type="dxa"/>
          </w:tcPr>
          <w:p w14:paraId="74C45EE1" w14:textId="3BDBB0AA" w:rsidR="002B47C8" w:rsidRDefault="002B47C8" w:rsidP="002B47C8">
            <w:pPr>
              <w:tabs>
                <w:tab w:val="left" w:pos="907"/>
                <w:tab w:val="left" w:pos="1051"/>
                <w:tab w:val="left" w:pos="1314"/>
                <w:tab w:val="left" w:pos="1728"/>
                <w:tab w:val="left" w:pos="3024"/>
              </w:tabs>
              <w:suppressAutoHyphens/>
              <w:jc w:val="both"/>
              <w:rPr>
                <w:rFonts w:ascii="Arial" w:hAnsi="Arial" w:cs="Arial"/>
                <w:spacing w:val="-1"/>
                <w:lang w:val="nl-NL"/>
              </w:rPr>
            </w:pPr>
            <w:r w:rsidRPr="007849D5">
              <w:rPr>
                <w:rFonts w:ascii="Arial" w:hAnsi="Arial" w:cs="Arial"/>
              </w:rPr>
              <w:t xml:space="preserve">Deze </w:t>
            </w:r>
            <w:r>
              <w:rPr>
                <w:rFonts w:ascii="Arial" w:hAnsi="Arial" w:cs="Arial"/>
              </w:rPr>
              <w:t>CAO</w:t>
            </w:r>
            <w:r w:rsidRPr="007849D5">
              <w:rPr>
                <w:rFonts w:ascii="Arial" w:hAnsi="Arial" w:cs="Arial"/>
              </w:rPr>
              <w:t xml:space="preserve"> </w:t>
            </w:r>
            <w:r w:rsidR="00B940E1">
              <w:rPr>
                <w:rFonts w:ascii="Arial" w:hAnsi="Arial" w:cs="Arial"/>
              </w:rPr>
              <w:t xml:space="preserve">treedt in werking op 1 juli 2019 en </w:t>
            </w:r>
            <w:r w:rsidRPr="007849D5">
              <w:rPr>
                <w:rFonts w:ascii="Arial" w:hAnsi="Arial" w:cs="Arial"/>
              </w:rPr>
              <w:t xml:space="preserve">is gesloten voor </w:t>
            </w:r>
            <w:r>
              <w:rPr>
                <w:rFonts w:ascii="Arial" w:hAnsi="Arial" w:cs="Arial"/>
              </w:rPr>
              <w:t>on</w:t>
            </w:r>
            <w:r w:rsidRPr="007849D5">
              <w:rPr>
                <w:rFonts w:ascii="Arial" w:hAnsi="Arial" w:cs="Arial"/>
              </w:rPr>
              <w:t>bepaalde duur</w:t>
            </w:r>
            <w:r>
              <w:rPr>
                <w:rFonts w:ascii="Arial" w:hAnsi="Arial" w:cs="Arial"/>
              </w:rPr>
              <w:t>.</w:t>
            </w:r>
            <w:r>
              <w:rPr>
                <w:rFonts w:ascii="Arial" w:hAnsi="Arial" w:cs="Arial"/>
                <w:spacing w:val="-1"/>
                <w:lang w:val="nl-NL"/>
              </w:rPr>
              <w:t xml:space="preserve"> </w:t>
            </w:r>
          </w:p>
          <w:p w14:paraId="2C78D0FB" w14:textId="77777777" w:rsidR="002B47C8" w:rsidRDefault="002B47C8" w:rsidP="002B47C8">
            <w:pPr>
              <w:tabs>
                <w:tab w:val="left" w:pos="907"/>
                <w:tab w:val="left" w:pos="1051"/>
                <w:tab w:val="left" w:pos="1314"/>
                <w:tab w:val="left" w:pos="1728"/>
                <w:tab w:val="left" w:pos="3024"/>
              </w:tabs>
              <w:suppressAutoHyphens/>
              <w:jc w:val="both"/>
              <w:rPr>
                <w:rFonts w:ascii="Arial" w:hAnsi="Arial" w:cs="Arial"/>
                <w:spacing w:val="-1"/>
                <w:lang w:val="nl-NL"/>
              </w:rPr>
            </w:pPr>
          </w:p>
          <w:p w14:paraId="31F5EEBF" w14:textId="77777777" w:rsidR="002B47C8" w:rsidRPr="00D85362" w:rsidRDefault="002B47C8" w:rsidP="002B47C8">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 xml:space="preserve">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w:t>
            </w:r>
            <w:r w:rsidRPr="00D85362">
              <w:rPr>
                <w:rFonts w:ascii="Arial" w:hAnsi="Arial" w:cs="Arial"/>
                <w:spacing w:val="-1"/>
                <w:lang w:val="nl-NL"/>
              </w:rPr>
              <w:t>poststempel geldt als bewijs.</w:t>
            </w:r>
          </w:p>
          <w:p w14:paraId="42D4ECC1" w14:textId="77777777" w:rsidR="002B47C8" w:rsidRPr="00D85362" w:rsidRDefault="002B47C8" w:rsidP="002B47C8">
            <w:pPr>
              <w:tabs>
                <w:tab w:val="left" w:pos="907"/>
                <w:tab w:val="left" w:pos="1051"/>
                <w:tab w:val="left" w:pos="1314"/>
                <w:tab w:val="left" w:pos="1728"/>
                <w:tab w:val="left" w:pos="3024"/>
              </w:tabs>
              <w:suppressAutoHyphens/>
              <w:jc w:val="both"/>
              <w:rPr>
                <w:rFonts w:ascii="Arial" w:hAnsi="Arial" w:cs="Arial"/>
              </w:rPr>
            </w:pPr>
          </w:p>
          <w:p w14:paraId="7D8B7A02" w14:textId="77777777" w:rsidR="002B47C8" w:rsidRPr="000B4E6E" w:rsidRDefault="002B47C8" w:rsidP="002B47C8">
            <w:pPr>
              <w:pStyle w:val="NormalWeb"/>
              <w:shd w:val="clear" w:color="auto" w:fill="FFFFFF"/>
              <w:spacing w:before="0" w:beforeAutospacing="0" w:after="150" w:afterAutospacing="0" w:line="260" w:lineRule="exact"/>
              <w:jc w:val="both"/>
              <w:rPr>
                <w:rFonts w:ascii="Arial" w:hAnsi="Arial" w:cs="Arial"/>
                <w:sz w:val="22"/>
                <w:szCs w:val="22"/>
              </w:rPr>
            </w:pPr>
            <w:r w:rsidRPr="00D85362">
              <w:rPr>
                <w:rFonts w:ascii="Arial" w:hAnsi="Arial" w:cs="Arial"/>
                <w:sz w:val="22"/>
                <w:szCs w:val="22"/>
              </w:rPr>
              <w:t>Deze CAO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AD48D05" w14:textId="4680F4B1" w:rsidR="002B47C8" w:rsidRPr="00AD35F5" w:rsidRDefault="002B47C8" w:rsidP="002B47C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r w:rsidRPr="00AD35F5">
              <w:rPr>
                <w:rFonts w:ascii="Arial" w:hAnsi="Arial" w:cs="Arial"/>
                <w:spacing w:val="-1"/>
                <w:lang w:val="fr-BE"/>
              </w:rPr>
              <w:t xml:space="preserve">La présente CCT </w:t>
            </w:r>
            <w:r w:rsidR="00B940E1">
              <w:rPr>
                <w:rFonts w:ascii="Arial" w:hAnsi="Arial" w:cs="Arial"/>
                <w:spacing w:val="-1"/>
                <w:lang w:val="fr-BE"/>
              </w:rPr>
              <w:t>entre en vigueur le 1</w:t>
            </w:r>
            <w:r w:rsidR="00B940E1" w:rsidRPr="00B940E1">
              <w:rPr>
                <w:rFonts w:ascii="Arial" w:hAnsi="Arial" w:cs="Arial"/>
                <w:spacing w:val="-1"/>
                <w:vertAlign w:val="superscript"/>
                <w:lang w:val="fr-BE"/>
              </w:rPr>
              <w:t>er</w:t>
            </w:r>
            <w:r w:rsidR="00B940E1">
              <w:rPr>
                <w:rFonts w:ascii="Arial" w:hAnsi="Arial" w:cs="Arial"/>
                <w:spacing w:val="-1"/>
                <w:lang w:val="fr-BE"/>
              </w:rPr>
              <w:t xml:space="preserve"> juillet 2019 et </w:t>
            </w:r>
            <w:r w:rsidRPr="00AD35F5">
              <w:rPr>
                <w:rFonts w:ascii="Arial" w:hAnsi="Arial" w:cs="Arial"/>
                <w:spacing w:val="-1"/>
                <w:lang w:val="fr-BE"/>
              </w:rPr>
              <w:t>est c</w:t>
            </w:r>
            <w:r>
              <w:rPr>
                <w:rFonts w:ascii="Arial" w:hAnsi="Arial" w:cs="Arial"/>
                <w:spacing w:val="-1"/>
                <w:lang w:val="fr-BE"/>
              </w:rPr>
              <w:t>onclue pour une durée indéterminée.</w:t>
            </w:r>
          </w:p>
          <w:p w14:paraId="7732E10A" w14:textId="77777777" w:rsidR="002B47C8" w:rsidRPr="00AD35F5" w:rsidRDefault="002B47C8" w:rsidP="002B47C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75F02FF2" w14:textId="77777777" w:rsidR="002B47C8" w:rsidRDefault="002B47C8" w:rsidP="002B47C8">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Pr>
                <w:rFonts w:ascii="Arial" w:hAnsi="Arial" w:cs="Arial"/>
                <w:spacing w:val="-1"/>
                <w:lang w:val="fr-FR"/>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1A6C45BC" w14:textId="77777777" w:rsidR="002B47C8" w:rsidRPr="00AD35F5" w:rsidRDefault="002B47C8" w:rsidP="002B47C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46BC09A6" w14:textId="77777777" w:rsidR="002B47C8" w:rsidRPr="00AD35F5" w:rsidRDefault="002B47C8" w:rsidP="002B47C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36CB02AB" w14:textId="719F54AC" w:rsidR="002B47C8" w:rsidRPr="007849D5" w:rsidRDefault="002B47C8" w:rsidP="00156830">
            <w:pPr>
              <w:tabs>
                <w:tab w:val="left" w:pos="907"/>
                <w:tab w:val="left" w:pos="1051"/>
                <w:tab w:val="left" w:pos="1314"/>
                <w:tab w:val="left" w:pos="1728"/>
                <w:tab w:val="left" w:pos="3024"/>
              </w:tabs>
              <w:suppressAutoHyphens/>
              <w:jc w:val="both"/>
              <w:rPr>
                <w:rFonts w:ascii="Arial" w:hAnsi="Arial" w:cs="Arial"/>
                <w:spacing w:val="-1"/>
                <w:lang w:val="fr-FR"/>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A04E36">
              <w:rPr>
                <w:rFonts w:ascii="Arial" w:hAnsi="Arial" w:cs="Arial"/>
                <w:spacing w:val="-1"/>
                <w:lang w:val="fr-FR"/>
              </w:rPr>
              <w:t>G</w:t>
            </w:r>
            <w:bookmarkStart w:id="0" w:name="_GoBack"/>
            <w:bookmarkEnd w:id="0"/>
            <w:r w:rsidRPr="007849D5">
              <w:rPr>
                <w:rFonts w:ascii="Arial" w:hAnsi="Arial" w:cs="Arial"/>
                <w:spacing w:val="-1"/>
                <w:lang w:val="fr-FR"/>
              </w:rPr>
              <w:t xml:space="preserve">énérale Relations </w:t>
            </w:r>
            <w:r w:rsidR="004032F8">
              <w:rPr>
                <w:rFonts w:ascii="Arial" w:hAnsi="Arial" w:cs="Arial"/>
                <w:spacing w:val="-1"/>
                <w:lang w:val="fr-FR"/>
              </w:rPr>
              <w:t>C</w:t>
            </w:r>
            <w:r w:rsidRPr="007849D5">
              <w:rPr>
                <w:rFonts w:ascii="Arial" w:hAnsi="Arial" w:cs="Arial"/>
                <w:spacing w:val="-1"/>
                <w:lang w:val="fr-FR"/>
              </w:rPr>
              <w:t xml:space="preserve">ollectives de </w:t>
            </w:r>
            <w:r w:rsidR="004032F8">
              <w:rPr>
                <w:rFonts w:ascii="Arial" w:hAnsi="Arial" w:cs="Arial"/>
                <w:spacing w:val="-1"/>
                <w:lang w:val="fr-FR"/>
              </w:rPr>
              <w:t>T</w:t>
            </w:r>
            <w:r w:rsidRPr="007849D5">
              <w:rPr>
                <w:rFonts w:ascii="Arial" w:hAnsi="Arial" w:cs="Arial"/>
                <w:spacing w:val="-1"/>
                <w:lang w:val="fr-FR"/>
              </w:rPr>
              <w:t xml:space="preserve">ravail du Service </w:t>
            </w:r>
            <w:r w:rsidR="004032F8">
              <w:rPr>
                <w:rFonts w:ascii="Arial" w:hAnsi="Arial" w:cs="Arial"/>
                <w:spacing w:val="-1"/>
                <w:lang w:val="fr-FR"/>
              </w:rPr>
              <w:t>P</w:t>
            </w:r>
            <w:r w:rsidRPr="007849D5">
              <w:rPr>
                <w:rFonts w:ascii="Arial" w:hAnsi="Arial" w:cs="Arial"/>
                <w:spacing w:val="-1"/>
                <w:lang w:val="fr-FR"/>
              </w:rPr>
              <w:t xml:space="preserve">ublic </w:t>
            </w:r>
            <w:r w:rsidR="004032F8">
              <w:rPr>
                <w:rFonts w:ascii="Arial" w:hAnsi="Arial" w:cs="Arial"/>
                <w:spacing w:val="-1"/>
                <w:lang w:val="fr-FR"/>
              </w:rPr>
              <w:t>F</w:t>
            </w:r>
            <w:r w:rsidRPr="007849D5">
              <w:rPr>
                <w:rFonts w:ascii="Arial" w:hAnsi="Arial" w:cs="Arial"/>
                <w:spacing w:val="-1"/>
                <w:lang w:val="fr-FR"/>
              </w:rPr>
              <w:t xml:space="preserve">édéral Emploi, Travail et Concertation sociale et la force </w:t>
            </w:r>
            <w:r w:rsidRPr="00352C38">
              <w:rPr>
                <w:rFonts w:ascii="Arial" w:hAnsi="Arial" w:cs="Arial"/>
                <w:lang w:val="fr-BE"/>
              </w:rPr>
              <w:t>obligatoire</w:t>
            </w:r>
            <w:r w:rsidRPr="007849D5">
              <w:rPr>
                <w:rFonts w:ascii="Arial" w:hAnsi="Arial" w:cs="Arial"/>
                <w:spacing w:val="-1"/>
                <w:lang w:val="fr-FR"/>
              </w:rPr>
              <w:t xml:space="preserve"> par arrêté royal est demandée</w:t>
            </w:r>
            <w:r>
              <w:rPr>
                <w:rFonts w:ascii="Arial" w:hAnsi="Arial" w:cs="Arial"/>
                <w:spacing w:val="-1"/>
                <w:lang w:val="fr-FR"/>
              </w:rPr>
              <w:t>.</w:t>
            </w:r>
          </w:p>
        </w:tc>
      </w:tr>
    </w:tbl>
    <w:p w14:paraId="17A4E966" w14:textId="1CA8F372" w:rsidR="00ED745E" w:rsidRPr="00ED745E" w:rsidRDefault="00ED745E">
      <w:pPr>
        <w:rPr>
          <w:lang w:val="fr-FR"/>
        </w:rPr>
      </w:pPr>
    </w:p>
    <w:sectPr w:rsidR="00ED745E" w:rsidRPr="00ED745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Header"/>
            <w:jc w:val="center"/>
          </w:pPr>
          <w:r>
            <w:t>PC 207</w:t>
          </w:r>
        </w:p>
      </w:tc>
      <w:tc>
        <w:tcPr>
          <w:tcW w:w="4508" w:type="dxa"/>
        </w:tcPr>
        <w:p w14:paraId="527646DB" w14:textId="77777777" w:rsidR="00C40FFC" w:rsidRDefault="00C40FFC" w:rsidP="00C40FFC">
          <w:pPr>
            <w:pStyle w:val="Header"/>
            <w:jc w:val="center"/>
          </w:pPr>
          <w:r>
            <w:t>CP 207</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7E8E6432" w:rsidR="00C40FFC" w:rsidRDefault="00C40FFC" w:rsidP="00C40FFC">
    <w:pPr>
      <w:pStyle w:val="Header"/>
      <w:ind w:left="7938"/>
    </w:pPr>
    <w:r>
      <w:fldChar w:fldCharType="begin"/>
    </w:r>
    <w:r>
      <w:instrText xml:space="preserve"> TIME \@ "dd/MM/yyyy" </w:instrText>
    </w:r>
    <w:r>
      <w:fldChar w:fldCharType="separate"/>
    </w:r>
    <w:r w:rsidR="00A04E36">
      <w:rPr>
        <w:noProof/>
      </w:rPr>
      <w:t>06/09/2019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Header"/>
            <w:jc w:val="center"/>
          </w:pPr>
          <w:r>
            <w:t>PC 207</w:t>
          </w:r>
        </w:p>
      </w:tc>
      <w:tc>
        <w:tcPr>
          <w:tcW w:w="4508" w:type="dxa"/>
        </w:tcPr>
        <w:p w14:paraId="0793E2DF" w14:textId="77777777" w:rsidR="00C40FFC" w:rsidRDefault="00C40FFC" w:rsidP="00C40FFC">
          <w:pPr>
            <w:pStyle w:val="Header"/>
            <w:jc w:val="center"/>
          </w:pPr>
          <w:r>
            <w:t>CP 207</w:t>
          </w:r>
        </w:p>
      </w:tc>
    </w:tr>
  </w:tbl>
  <w:p w14:paraId="12846280" w14:textId="77777777" w:rsidR="00C40FFC" w:rsidRDefault="00C40FFC">
    <w:pPr>
      <w:pStyle w:val="Header"/>
    </w:pPr>
  </w:p>
  <w:p w14:paraId="7BC375D4" w14:textId="77777777" w:rsidR="00C40FFC" w:rsidRDefault="00C4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FC"/>
    <w:rsid w:val="00131F5B"/>
    <w:rsid w:val="00156830"/>
    <w:rsid w:val="00274562"/>
    <w:rsid w:val="002B47C8"/>
    <w:rsid w:val="00352C38"/>
    <w:rsid w:val="003B59E2"/>
    <w:rsid w:val="003E7CE2"/>
    <w:rsid w:val="004032F8"/>
    <w:rsid w:val="004A1DE8"/>
    <w:rsid w:val="004F0A73"/>
    <w:rsid w:val="00512439"/>
    <w:rsid w:val="006E1B3E"/>
    <w:rsid w:val="007852C5"/>
    <w:rsid w:val="0086772D"/>
    <w:rsid w:val="00881767"/>
    <w:rsid w:val="00A04E36"/>
    <w:rsid w:val="00B940E1"/>
    <w:rsid w:val="00BB21A4"/>
    <w:rsid w:val="00C15CE8"/>
    <w:rsid w:val="00C40FFC"/>
    <w:rsid w:val="00D70042"/>
    <w:rsid w:val="00EC03A4"/>
    <w:rsid w:val="00ED4B45"/>
    <w:rsid w:val="00ED745E"/>
    <w:rsid w:val="00F41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H5V3KTAJNDA7-2081374523-88</_dlc_DocId>
    <_dlc_DocIdUrl xmlns="7a71c6a2-1dcc-4d08-a675-e7180ebb1993">
      <Url>https://essenscia.sharepoint.com/teams/social/_layouts/15/DocIdRedir.aspx?ID=H5V3KTAJNDA7-2081374523-88</Url>
      <Description>H5V3KTAJNDA7-2081374523-88</Description>
    </_dlc_DocIdUrl>
  </documentManagement>
</p:properties>
</file>

<file path=customXml/itemProps1.xml><?xml version="1.0" encoding="utf-8"?>
<ds:datastoreItem xmlns:ds="http://schemas.openxmlformats.org/officeDocument/2006/customXml" ds:itemID="{490D19AD-BE6B-4753-94EB-7C1664290BAC}">
  <ds:schemaRefs>
    <ds:schemaRef ds:uri="http://schemas.microsoft.com/sharepoint/v3/contenttype/forms"/>
  </ds:schemaRefs>
</ds:datastoreItem>
</file>

<file path=customXml/itemProps2.xml><?xml version="1.0" encoding="utf-8"?>
<ds:datastoreItem xmlns:ds="http://schemas.openxmlformats.org/officeDocument/2006/customXml" ds:itemID="{AC9E3292-2986-477F-93C7-5D522D9211AE}">
  <ds:schemaRefs>
    <ds:schemaRef ds:uri="http://schemas.microsoft.com/sharepoint/events"/>
  </ds:schemaRefs>
</ds:datastoreItem>
</file>

<file path=customXml/itemProps3.xml><?xml version="1.0" encoding="utf-8"?>
<ds:datastoreItem xmlns:ds="http://schemas.openxmlformats.org/officeDocument/2006/customXml" ds:itemID="{AFD0B342-5AE2-414D-AB75-6A5D555D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CC4A7-0991-4EA8-9617-A60328D51E9E}">
  <ds:schemaRefs>
    <ds:schemaRef ds:uri="d6ecb3f0-1269-4e5a-bb13-eb0c941ac898"/>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a71c6a2-1dcc-4d08-a675-e7180ebb19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3</cp:revision>
  <dcterms:created xsi:type="dcterms:W3CDTF">2019-09-06T07:44:00Z</dcterms:created>
  <dcterms:modified xsi:type="dcterms:W3CDTF">2019-09-06T07:49:00Z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d728b8b1-a40e-469b-943d-c522bc40f20c</vt:lpwstr>
  </property>
</Properties>
</file>